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2A5" w:rsidRPr="00E93CB1" w:rsidRDefault="000E42A5">
      <w:pPr>
        <w:jc w:val="center"/>
        <w:rPr>
          <w:rFonts w:cstheme="minorHAnsi"/>
          <w:bCs/>
          <w:color w:val="000000" w:themeColor="text1"/>
          <w:sz w:val="24"/>
          <w:szCs w:val="24"/>
        </w:rPr>
      </w:pPr>
    </w:p>
    <w:p w:rsidR="000E42A5" w:rsidRPr="00E93CB1" w:rsidRDefault="000E42A5">
      <w:pPr>
        <w:jc w:val="center"/>
        <w:rPr>
          <w:rFonts w:cstheme="minorHAnsi"/>
          <w:bCs/>
          <w:color w:val="000000" w:themeColor="text1"/>
          <w:sz w:val="24"/>
          <w:szCs w:val="24"/>
        </w:rPr>
      </w:pPr>
    </w:p>
    <w:p w:rsidR="000E42A5" w:rsidRPr="00E93CB1" w:rsidRDefault="00D52F05">
      <w:pPr>
        <w:jc w:val="center"/>
        <w:rPr>
          <w:rFonts w:cstheme="minorHAnsi"/>
          <w:bCs/>
          <w:color w:val="000000" w:themeColor="text1"/>
          <w:sz w:val="24"/>
          <w:szCs w:val="24"/>
        </w:rPr>
      </w:pPr>
      <w:r w:rsidRPr="00E93CB1">
        <w:rPr>
          <w:rFonts w:cstheme="minorHAnsi"/>
          <w:bCs/>
          <w:color w:val="000000" w:themeColor="text1"/>
          <w:sz w:val="24"/>
          <w:szCs w:val="24"/>
        </w:rPr>
        <w:t>Government of Pakistan</w:t>
      </w:r>
    </w:p>
    <w:p w:rsidR="000E42A5" w:rsidRPr="00E93CB1" w:rsidRDefault="000E42A5">
      <w:pPr>
        <w:jc w:val="center"/>
        <w:rPr>
          <w:rFonts w:cstheme="minorHAnsi"/>
          <w:bCs/>
          <w:color w:val="000000" w:themeColor="text1"/>
          <w:sz w:val="24"/>
          <w:szCs w:val="24"/>
        </w:rPr>
      </w:pPr>
    </w:p>
    <w:p w:rsidR="000E42A5" w:rsidRPr="00E93CB1" w:rsidRDefault="00D52F05">
      <w:pPr>
        <w:jc w:val="center"/>
        <w:rPr>
          <w:rFonts w:cstheme="minorHAnsi"/>
          <w:b/>
          <w:color w:val="000000" w:themeColor="text1"/>
          <w:sz w:val="24"/>
          <w:szCs w:val="24"/>
        </w:rPr>
      </w:pPr>
      <w:r w:rsidRPr="00E93CB1">
        <w:rPr>
          <w:rFonts w:cstheme="minorHAnsi"/>
          <w:b/>
          <w:color w:val="000000" w:themeColor="text1"/>
          <w:sz w:val="24"/>
          <w:szCs w:val="24"/>
        </w:rPr>
        <w:t>National Vocational and Technical Training Commission</w:t>
      </w:r>
    </w:p>
    <w:p w:rsidR="000E42A5" w:rsidRPr="00E93CB1" w:rsidRDefault="00D52F05">
      <w:pPr>
        <w:jc w:val="center"/>
        <w:rPr>
          <w:rFonts w:cstheme="minorHAnsi"/>
          <w:b/>
          <w:color w:val="000000" w:themeColor="text1"/>
          <w:sz w:val="24"/>
          <w:szCs w:val="24"/>
        </w:rPr>
      </w:pPr>
      <w:r w:rsidRPr="00E93CB1">
        <w:rPr>
          <w:rFonts w:cstheme="minorHAnsi"/>
          <w:b/>
          <w:color w:val="000000" w:themeColor="text1"/>
          <w:sz w:val="24"/>
          <w:szCs w:val="24"/>
        </w:rPr>
        <w:t>(NAVTTC)</w:t>
      </w:r>
    </w:p>
    <w:p w:rsidR="000E42A5" w:rsidRPr="00E93CB1" w:rsidRDefault="000E42A5">
      <w:pPr>
        <w:spacing w:after="0"/>
        <w:rPr>
          <w:rFonts w:cstheme="minorHAnsi"/>
          <w:b/>
          <w:bCs/>
          <w:color w:val="000000" w:themeColor="text1"/>
          <w:sz w:val="24"/>
          <w:szCs w:val="24"/>
        </w:rPr>
      </w:pPr>
    </w:p>
    <w:p w:rsidR="000E42A5" w:rsidRPr="00E93CB1" w:rsidRDefault="00D52F05">
      <w:pPr>
        <w:spacing w:after="0"/>
        <w:jc w:val="center"/>
        <w:rPr>
          <w:rFonts w:cstheme="minorHAnsi"/>
          <w:color w:val="000000" w:themeColor="text1"/>
          <w:sz w:val="24"/>
          <w:szCs w:val="24"/>
        </w:rPr>
      </w:pPr>
      <w:r w:rsidRPr="00E93CB1">
        <w:rPr>
          <w:rFonts w:cstheme="minorHAnsi"/>
          <w:color w:val="000000" w:themeColor="text1"/>
          <w:sz w:val="24"/>
          <w:szCs w:val="24"/>
        </w:rPr>
        <w:t xml:space="preserve"> "Prime Minister Youth Skill Development Program"</w:t>
      </w:r>
    </w:p>
    <w:p w:rsidR="000E42A5" w:rsidRPr="00E93CB1" w:rsidRDefault="000E42A5">
      <w:pPr>
        <w:spacing w:after="15"/>
        <w:jc w:val="center"/>
        <w:rPr>
          <w:rFonts w:cstheme="minorHAnsi"/>
          <w:color w:val="000000" w:themeColor="text1"/>
          <w:sz w:val="24"/>
          <w:szCs w:val="24"/>
          <w:highlight w:val="yellow"/>
        </w:rPr>
      </w:pPr>
    </w:p>
    <w:p w:rsidR="000E42A5" w:rsidRPr="00E93CB1" w:rsidRDefault="000E42A5">
      <w:pPr>
        <w:spacing w:after="15"/>
        <w:jc w:val="center"/>
        <w:rPr>
          <w:rFonts w:cstheme="minorHAnsi"/>
          <w:color w:val="000000" w:themeColor="text1"/>
          <w:sz w:val="24"/>
          <w:szCs w:val="24"/>
          <w:highlight w:val="yellow"/>
        </w:rPr>
      </w:pPr>
    </w:p>
    <w:p w:rsidR="000E42A5" w:rsidRPr="00E93CB1" w:rsidRDefault="000E42A5">
      <w:pPr>
        <w:spacing w:after="15"/>
        <w:jc w:val="center"/>
        <w:rPr>
          <w:rFonts w:cstheme="minorHAnsi"/>
          <w:color w:val="000000" w:themeColor="text1"/>
          <w:sz w:val="24"/>
          <w:szCs w:val="24"/>
          <w:highlight w:val="yellow"/>
        </w:rPr>
      </w:pPr>
    </w:p>
    <w:p w:rsidR="000E42A5" w:rsidRPr="00E93CB1" w:rsidRDefault="00D52F05">
      <w:pPr>
        <w:spacing w:after="15"/>
        <w:jc w:val="center"/>
        <w:rPr>
          <w:rFonts w:cstheme="minorHAnsi"/>
          <w:color w:val="000000" w:themeColor="text1"/>
          <w:sz w:val="24"/>
          <w:szCs w:val="24"/>
        </w:rPr>
      </w:pPr>
      <w:r w:rsidRPr="00E93CB1">
        <w:rPr>
          <w:rFonts w:cstheme="minorHAnsi"/>
          <w:noProof/>
          <w:color w:val="000000" w:themeColor="text1"/>
          <w:sz w:val="24"/>
          <w:szCs w:val="24"/>
        </w:rPr>
        <w:drawing>
          <wp:inline distT="0" distB="0" distL="114300" distR="114300" wp14:anchorId="3FB3498C" wp14:editId="5C194A30">
            <wp:extent cx="1662430" cy="1579245"/>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referRelativeResize="0"/>
                  </pic:nvPicPr>
                  <pic:blipFill>
                    <a:blip r:embed="rId8" cstate="print"/>
                    <a:srcRect/>
                    <a:stretch>
                      <a:fillRect/>
                    </a:stretch>
                  </pic:blipFill>
                  <pic:spPr>
                    <a:xfrm>
                      <a:off x="0" y="0"/>
                      <a:ext cx="1687273" cy="1602910"/>
                    </a:xfrm>
                    <a:prstGeom prst="rect">
                      <a:avLst/>
                    </a:prstGeom>
                  </pic:spPr>
                </pic:pic>
              </a:graphicData>
            </a:graphic>
          </wp:inline>
        </w:drawing>
      </w:r>
    </w:p>
    <w:p w:rsidR="000E42A5" w:rsidRPr="00E93CB1" w:rsidRDefault="000E42A5">
      <w:pPr>
        <w:spacing w:after="0"/>
        <w:ind w:left="9"/>
        <w:jc w:val="center"/>
        <w:rPr>
          <w:rFonts w:cstheme="minorHAnsi"/>
          <w:color w:val="000000" w:themeColor="text1"/>
          <w:sz w:val="24"/>
          <w:szCs w:val="24"/>
        </w:rPr>
      </w:pPr>
    </w:p>
    <w:p w:rsidR="000E42A5" w:rsidRPr="00E93CB1" w:rsidRDefault="000E42A5">
      <w:pPr>
        <w:spacing w:after="0"/>
        <w:ind w:left="9"/>
        <w:jc w:val="center"/>
        <w:rPr>
          <w:rFonts w:cstheme="minorHAnsi"/>
          <w:color w:val="000000" w:themeColor="text1"/>
          <w:sz w:val="24"/>
          <w:szCs w:val="24"/>
        </w:rPr>
      </w:pPr>
    </w:p>
    <w:p w:rsidR="000E42A5" w:rsidRPr="00E93CB1" w:rsidRDefault="000E42A5">
      <w:pPr>
        <w:spacing w:after="0"/>
        <w:ind w:left="9"/>
        <w:jc w:val="center"/>
        <w:rPr>
          <w:rFonts w:cstheme="minorHAnsi"/>
          <w:color w:val="000000" w:themeColor="text1"/>
          <w:sz w:val="24"/>
          <w:szCs w:val="24"/>
        </w:rPr>
      </w:pPr>
    </w:p>
    <w:p w:rsidR="000E42A5" w:rsidRPr="00E93CB1" w:rsidRDefault="00D52F05">
      <w:pPr>
        <w:spacing w:after="0"/>
        <w:ind w:left="9"/>
        <w:jc w:val="center"/>
        <w:rPr>
          <w:rFonts w:cstheme="minorHAnsi"/>
          <w:b/>
          <w:color w:val="000000" w:themeColor="text1"/>
          <w:sz w:val="24"/>
          <w:szCs w:val="24"/>
        </w:rPr>
      </w:pPr>
      <w:r w:rsidRPr="00E93CB1">
        <w:rPr>
          <w:rFonts w:cstheme="minorHAnsi"/>
          <w:b/>
          <w:color w:val="000000" w:themeColor="text1"/>
          <w:sz w:val="24"/>
          <w:szCs w:val="24"/>
        </w:rPr>
        <w:t>Course Contents / Lesson Plan</w:t>
      </w:r>
    </w:p>
    <w:p w:rsidR="000E42A5" w:rsidRPr="00E93CB1" w:rsidRDefault="00D52F05">
      <w:pPr>
        <w:spacing w:after="0"/>
        <w:jc w:val="center"/>
        <w:rPr>
          <w:rFonts w:cstheme="minorHAnsi"/>
          <w:color w:val="000000" w:themeColor="text1"/>
          <w:sz w:val="24"/>
          <w:szCs w:val="24"/>
        </w:rPr>
      </w:pPr>
      <w:r w:rsidRPr="00E93CB1">
        <w:rPr>
          <w:rFonts w:cstheme="minorHAnsi"/>
          <w:b/>
          <w:color w:val="000000" w:themeColor="text1"/>
          <w:sz w:val="24"/>
          <w:szCs w:val="24"/>
        </w:rPr>
        <w:t>Course Title: Food and beverage management</w:t>
      </w:r>
    </w:p>
    <w:p w:rsidR="000E42A5" w:rsidRPr="00E93CB1" w:rsidRDefault="00D52F05">
      <w:pPr>
        <w:spacing w:after="0"/>
        <w:jc w:val="center"/>
        <w:rPr>
          <w:rFonts w:cstheme="minorHAnsi"/>
          <w:color w:val="000000" w:themeColor="text1"/>
          <w:sz w:val="24"/>
          <w:szCs w:val="24"/>
        </w:rPr>
      </w:pPr>
      <w:r w:rsidRPr="00E93CB1">
        <w:rPr>
          <w:rFonts w:cstheme="minorHAnsi"/>
          <w:b/>
          <w:color w:val="000000" w:themeColor="text1"/>
          <w:sz w:val="24"/>
          <w:szCs w:val="24"/>
        </w:rPr>
        <w:t>Duration:</w:t>
      </w:r>
      <w:r w:rsidRPr="00E93CB1">
        <w:rPr>
          <w:rFonts w:cstheme="minorHAnsi"/>
          <w:color w:val="000000" w:themeColor="text1"/>
          <w:sz w:val="24"/>
          <w:szCs w:val="24"/>
        </w:rPr>
        <w:t xml:space="preserve"> 06 Months</w:t>
      </w:r>
    </w:p>
    <w:p w:rsidR="000E42A5" w:rsidRPr="00E93CB1" w:rsidRDefault="00D52F05">
      <w:pPr>
        <w:spacing w:after="0"/>
        <w:rPr>
          <w:rFonts w:cstheme="minorHAnsi"/>
          <w:bCs/>
          <w:color w:val="000000" w:themeColor="text1"/>
          <w:sz w:val="24"/>
          <w:szCs w:val="24"/>
        </w:rPr>
      </w:pPr>
      <w:r w:rsidRPr="00E93CB1">
        <w:rPr>
          <w:rFonts w:cstheme="minorHAnsi"/>
          <w:bCs/>
          <w:color w:val="000000" w:themeColor="text1"/>
          <w:sz w:val="24"/>
          <w:szCs w:val="24"/>
        </w:rPr>
        <w:tab/>
      </w:r>
    </w:p>
    <w:p w:rsidR="000E42A5" w:rsidRPr="00E93CB1" w:rsidRDefault="000E42A5">
      <w:pPr>
        <w:jc w:val="center"/>
        <w:rPr>
          <w:rFonts w:cstheme="minorHAnsi"/>
          <w:b/>
          <w:color w:val="000000" w:themeColor="text1"/>
          <w:sz w:val="24"/>
          <w:szCs w:val="24"/>
        </w:rPr>
      </w:pPr>
    </w:p>
    <w:p w:rsidR="000E42A5" w:rsidRPr="00E93CB1" w:rsidRDefault="000E42A5">
      <w:pPr>
        <w:jc w:val="center"/>
        <w:rPr>
          <w:rFonts w:cstheme="minorHAnsi"/>
          <w:b/>
          <w:color w:val="000000" w:themeColor="text1"/>
          <w:sz w:val="24"/>
          <w:szCs w:val="24"/>
        </w:rPr>
      </w:pPr>
    </w:p>
    <w:p w:rsidR="000E42A5" w:rsidRPr="00E93CB1" w:rsidRDefault="000E42A5">
      <w:pPr>
        <w:jc w:val="center"/>
        <w:rPr>
          <w:rFonts w:cstheme="minorHAnsi"/>
          <w:b/>
          <w:color w:val="000000" w:themeColor="text1"/>
          <w:sz w:val="24"/>
          <w:szCs w:val="24"/>
        </w:rPr>
      </w:pPr>
    </w:p>
    <w:p w:rsidR="000E42A5" w:rsidRPr="00E93CB1" w:rsidRDefault="000E42A5">
      <w:pPr>
        <w:jc w:val="center"/>
        <w:rPr>
          <w:rFonts w:cstheme="minorHAnsi"/>
          <w:b/>
          <w:color w:val="000000" w:themeColor="text1"/>
          <w:sz w:val="24"/>
          <w:szCs w:val="24"/>
        </w:rPr>
      </w:pPr>
    </w:p>
    <w:p w:rsidR="000E42A5" w:rsidRDefault="000E42A5">
      <w:pPr>
        <w:jc w:val="center"/>
        <w:rPr>
          <w:rFonts w:cstheme="minorHAnsi"/>
          <w:b/>
          <w:color w:val="000000" w:themeColor="text1"/>
          <w:sz w:val="24"/>
          <w:szCs w:val="24"/>
        </w:rPr>
      </w:pPr>
    </w:p>
    <w:p w:rsidR="00E93CB1" w:rsidRDefault="00E93CB1">
      <w:pPr>
        <w:jc w:val="center"/>
        <w:rPr>
          <w:rFonts w:cstheme="minorHAnsi"/>
          <w:b/>
          <w:color w:val="000000" w:themeColor="text1"/>
          <w:sz w:val="24"/>
          <w:szCs w:val="24"/>
        </w:rPr>
      </w:pPr>
    </w:p>
    <w:p w:rsidR="00E93CB1" w:rsidRDefault="00E93CB1">
      <w:pPr>
        <w:jc w:val="center"/>
        <w:rPr>
          <w:rFonts w:cstheme="minorHAnsi"/>
          <w:b/>
          <w:color w:val="000000" w:themeColor="text1"/>
          <w:sz w:val="24"/>
          <w:szCs w:val="24"/>
        </w:rPr>
      </w:pPr>
    </w:p>
    <w:p w:rsidR="00E93CB1" w:rsidRDefault="00E93CB1">
      <w:pPr>
        <w:jc w:val="center"/>
        <w:rPr>
          <w:rFonts w:cstheme="minorHAnsi"/>
          <w:b/>
          <w:color w:val="000000" w:themeColor="text1"/>
          <w:sz w:val="24"/>
          <w:szCs w:val="24"/>
        </w:rPr>
      </w:pPr>
    </w:p>
    <w:p w:rsidR="00E93CB1" w:rsidRDefault="00E93CB1">
      <w:pPr>
        <w:jc w:val="center"/>
        <w:rPr>
          <w:rFonts w:cstheme="minorHAnsi"/>
          <w:b/>
          <w:color w:val="000000" w:themeColor="text1"/>
          <w:sz w:val="24"/>
          <w:szCs w:val="24"/>
        </w:rPr>
      </w:pPr>
    </w:p>
    <w:p w:rsidR="00E93CB1" w:rsidRPr="00E93CB1" w:rsidRDefault="00E93CB1">
      <w:pPr>
        <w:jc w:val="center"/>
        <w:rPr>
          <w:rFonts w:cstheme="minorHAnsi"/>
          <w:b/>
          <w:color w:val="000000" w:themeColor="text1"/>
          <w:sz w:val="24"/>
          <w:szCs w:val="24"/>
        </w:rPr>
      </w:pPr>
    </w:p>
    <w:p w:rsidR="000E42A5" w:rsidRPr="00E93CB1" w:rsidRDefault="000E42A5">
      <w:pPr>
        <w:jc w:val="center"/>
        <w:rPr>
          <w:rFonts w:cstheme="minorHAnsi"/>
          <w:b/>
          <w:color w:val="000000" w:themeColor="text1"/>
          <w:sz w:val="24"/>
          <w:szCs w:val="24"/>
        </w:rPr>
      </w:pPr>
    </w:p>
    <w:p w:rsidR="000E42A5" w:rsidRPr="00E93CB1" w:rsidRDefault="000E42A5">
      <w:pPr>
        <w:jc w:val="center"/>
        <w:rPr>
          <w:rFonts w:cstheme="minorHAnsi"/>
          <w:b/>
          <w:color w:val="000000" w:themeColor="text1"/>
          <w:sz w:val="24"/>
          <w:szCs w:val="24"/>
        </w:rPr>
      </w:pPr>
    </w:p>
    <w:tbl>
      <w:tblPr>
        <w:tblStyle w:val="TableGrid"/>
        <w:tblW w:w="0" w:type="auto"/>
        <w:tblLook w:val="04A0" w:firstRow="1" w:lastRow="0" w:firstColumn="1" w:lastColumn="0" w:noHBand="0" w:noVBand="1"/>
      </w:tblPr>
      <w:tblGrid>
        <w:gridCol w:w="2065"/>
        <w:gridCol w:w="8393"/>
      </w:tblGrid>
      <w:tr w:rsidR="000E42A5" w:rsidRPr="00E93CB1" w:rsidTr="00E93CB1">
        <w:tc>
          <w:tcPr>
            <w:tcW w:w="2065" w:type="dxa"/>
          </w:tcPr>
          <w:p w:rsidR="000E42A5" w:rsidRPr="00E93CB1" w:rsidRDefault="00D52F05">
            <w:pPr>
              <w:spacing w:after="0" w:line="240" w:lineRule="auto"/>
              <w:rPr>
                <w:rFonts w:cstheme="minorHAnsi"/>
                <w:b/>
                <w:color w:val="000000" w:themeColor="text1"/>
                <w:sz w:val="24"/>
                <w:szCs w:val="24"/>
              </w:rPr>
            </w:pPr>
            <w:r w:rsidRPr="00E93CB1">
              <w:rPr>
                <w:rFonts w:cstheme="minorHAnsi"/>
                <w:b/>
                <w:color w:val="000000" w:themeColor="text1"/>
                <w:sz w:val="24"/>
                <w:szCs w:val="24"/>
              </w:rPr>
              <w:t>Author Name</w:t>
            </w:r>
          </w:p>
        </w:tc>
        <w:tc>
          <w:tcPr>
            <w:tcW w:w="8393" w:type="dxa"/>
          </w:tcPr>
          <w:p w:rsidR="000E42A5" w:rsidRPr="00E93CB1" w:rsidRDefault="00D52F05">
            <w:pPr>
              <w:spacing w:after="0" w:line="240" w:lineRule="auto"/>
              <w:rPr>
                <w:rFonts w:cstheme="minorHAnsi"/>
                <w:bCs/>
                <w:color w:val="000000" w:themeColor="text1"/>
                <w:sz w:val="24"/>
                <w:szCs w:val="24"/>
              </w:rPr>
            </w:pPr>
            <w:r w:rsidRPr="00E93CB1">
              <w:rPr>
                <w:rFonts w:cstheme="minorHAnsi"/>
                <w:bCs/>
                <w:color w:val="000000" w:themeColor="text1"/>
                <w:sz w:val="24"/>
                <w:szCs w:val="24"/>
              </w:rPr>
              <w:t>Umar Hassan Satti (Hashoo</w:t>
            </w:r>
            <w:r w:rsidR="0078098F" w:rsidRPr="00E93CB1">
              <w:rPr>
                <w:rFonts w:cstheme="minorHAnsi"/>
                <w:bCs/>
                <w:color w:val="000000" w:themeColor="text1"/>
                <w:sz w:val="24"/>
                <w:szCs w:val="24"/>
              </w:rPr>
              <w:t xml:space="preserve"> Hunar Training Center Rawalpindi</w:t>
            </w:r>
            <w:r w:rsidRPr="00E93CB1">
              <w:rPr>
                <w:rFonts w:cstheme="minorHAnsi"/>
                <w:bCs/>
                <w:color w:val="000000" w:themeColor="text1"/>
                <w:sz w:val="24"/>
                <w:szCs w:val="24"/>
              </w:rPr>
              <w:t>)</w:t>
            </w:r>
          </w:p>
        </w:tc>
      </w:tr>
      <w:tr w:rsidR="000E42A5" w:rsidRPr="00E93CB1" w:rsidTr="00E93CB1">
        <w:trPr>
          <w:trHeight w:val="359"/>
        </w:trPr>
        <w:tc>
          <w:tcPr>
            <w:tcW w:w="2065" w:type="dxa"/>
            <w:vAlign w:val="center"/>
          </w:tcPr>
          <w:p w:rsidR="000E42A5" w:rsidRPr="00E93CB1" w:rsidRDefault="00D52F05">
            <w:pPr>
              <w:spacing w:after="0" w:line="240" w:lineRule="auto"/>
              <w:rPr>
                <w:rFonts w:cstheme="minorHAnsi"/>
                <w:b/>
                <w:color w:val="000000" w:themeColor="text1"/>
                <w:sz w:val="24"/>
                <w:szCs w:val="24"/>
              </w:rPr>
            </w:pPr>
            <w:r w:rsidRPr="00E93CB1">
              <w:rPr>
                <w:rFonts w:cstheme="minorHAnsi"/>
                <w:b/>
                <w:color w:val="000000" w:themeColor="text1"/>
                <w:sz w:val="24"/>
                <w:szCs w:val="24"/>
              </w:rPr>
              <w:t>Course Title</w:t>
            </w:r>
          </w:p>
        </w:tc>
        <w:tc>
          <w:tcPr>
            <w:tcW w:w="8393" w:type="dxa"/>
            <w:vAlign w:val="center"/>
          </w:tcPr>
          <w:p w:rsidR="000E42A5" w:rsidRPr="00E93CB1" w:rsidRDefault="00D52F05">
            <w:pPr>
              <w:spacing w:after="0" w:line="240" w:lineRule="auto"/>
              <w:rPr>
                <w:rFonts w:cstheme="minorHAnsi"/>
                <w:bCs/>
                <w:color w:val="000000" w:themeColor="text1"/>
                <w:sz w:val="24"/>
                <w:szCs w:val="24"/>
              </w:rPr>
            </w:pPr>
            <w:r w:rsidRPr="00E93CB1">
              <w:rPr>
                <w:rFonts w:cstheme="minorHAnsi"/>
                <w:bCs/>
                <w:color w:val="000000" w:themeColor="text1"/>
                <w:sz w:val="24"/>
                <w:szCs w:val="24"/>
              </w:rPr>
              <w:t>Food and Beverage Management</w:t>
            </w:r>
          </w:p>
        </w:tc>
      </w:tr>
      <w:tr w:rsidR="000E42A5" w:rsidRPr="00E93CB1" w:rsidTr="00E93CB1">
        <w:tc>
          <w:tcPr>
            <w:tcW w:w="2065" w:type="dxa"/>
          </w:tcPr>
          <w:p w:rsidR="000E42A5" w:rsidRPr="00E93CB1" w:rsidRDefault="00D52F05">
            <w:pPr>
              <w:spacing w:after="0" w:line="240" w:lineRule="auto"/>
              <w:rPr>
                <w:rFonts w:cstheme="minorHAnsi"/>
                <w:color w:val="000000" w:themeColor="text1"/>
                <w:sz w:val="24"/>
                <w:szCs w:val="24"/>
              </w:rPr>
            </w:pPr>
            <w:r w:rsidRPr="00E93CB1">
              <w:rPr>
                <w:rStyle w:val="MSGENFONTSTYLENAMETEMPLATEROLENUMBERMSGENFONTSTYLENAMEBYROLETEXT2"/>
                <w:rFonts w:asciiTheme="minorHAnsi" w:hAnsiTheme="minorHAnsi" w:cstheme="minorHAnsi"/>
                <w:color w:val="000000" w:themeColor="text1"/>
                <w:sz w:val="24"/>
                <w:szCs w:val="24"/>
              </w:rPr>
              <w:t xml:space="preserve">Training Objective &amp; </w:t>
            </w:r>
            <w:r w:rsidRPr="00E93CB1">
              <w:rPr>
                <w:rFonts w:cstheme="minorHAnsi"/>
                <w:b/>
                <w:color w:val="000000" w:themeColor="text1"/>
                <w:sz w:val="24"/>
                <w:szCs w:val="24"/>
              </w:rPr>
              <w:t>Outcomes</w:t>
            </w:r>
          </w:p>
          <w:p w:rsidR="000E42A5" w:rsidRPr="00E93CB1" w:rsidRDefault="000E42A5">
            <w:pPr>
              <w:spacing w:after="0" w:line="240" w:lineRule="auto"/>
              <w:rPr>
                <w:rFonts w:cstheme="minorHAnsi"/>
                <w:b/>
                <w:color w:val="000000" w:themeColor="text1"/>
                <w:sz w:val="24"/>
                <w:szCs w:val="24"/>
              </w:rPr>
            </w:pPr>
          </w:p>
        </w:tc>
        <w:tc>
          <w:tcPr>
            <w:tcW w:w="8393" w:type="dxa"/>
          </w:tcPr>
          <w:p w:rsidR="000E42A5" w:rsidRPr="00E93CB1" w:rsidRDefault="00D52F05">
            <w:pPr>
              <w:pStyle w:val="NormalWeb"/>
              <w:jc w:val="both"/>
              <w:rPr>
                <w:rFonts w:asciiTheme="minorHAnsi" w:hAnsiTheme="minorHAnsi"/>
              </w:rPr>
            </w:pPr>
            <w:r w:rsidRPr="00E93CB1">
              <w:rPr>
                <w:rFonts w:asciiTheme="minorHAnsi" w:hAnsiTheme="minorHAnsi"/>
              </w:rPr>
              <w:t>The Food and Beverage Management course aims to equip learners with a comprehensive understanding of the operations within the food service industry. It focuses on planning, organizing, and controlling various aspects of food and beverage services, including menu design, cost control, and quality assurance. Emphasis is placed on ensuring food safety, maintaining hygiene standards, and delivering exceptional customer service. Learners will explore how to manage staff effectively, use technology such as POS systems, and handle guest relations professionally. The course also highlights the importance of teamwork, leadership, and effective communication in food and beverage environments.</w:t>
            </w:r>
          </w:p>
          <w:p w:rsidR="000E42A5" w:rsidRPr="00E93CB1" w:rsidRDefault="00D52F05">
            <w:pPr>
              <w:pStyle w:val="NormalWeb"/>
              <w:jc w:val="both"/>
              <w:rPr>
                <w:rFonts w:asciiTheme="minorHAnsi" w:hAnsiTheme="minorHAnsi"/>
              </w:rPr>
            </w:pPr>
            <w:r w:rsidRPr="00E93CB1">
              <w:rPr>
                <w:rFonts w:asciiTheme="minorHAnsi" w:hAnsiTheme="minorHAnsi"/>
              </w:rPr>
              <w:t>In addition, students will develop skills in marketing, sustainability, and performance evaluation to meet modern industry demands. The course introduces strategies for promoting food and beverage services through digital platforms and customer engagement. It emphasizes the adoption of sustainable practices in sourcing, waste management, and energy efficiency. By analyzing financial reports and customer feedback, learners will be able to identify areas for improvement and implement changes accordingly. Overall, the course prepares students to manage food and beverage operations efficiently, ethically, and profitably in a dynamic and competitive market.</w:t>
            </w:r>
          </w:p>
          <w:p w:rsidR="000E42A5" w:rsidRPr="00E93CB1" w:rsidRDefault="00D52F05">
            <w:pPr>
              <w:rPr>
                <w:rFonts w:ascii="Calibri" w:hAnsi="Calibri" w:cs="Calibri"/>
                <w:b/>
                <w:bCs/>
                <w:sz w:val="24"/>
                <w:szCs w:val="24"/>
              </w:rPr>
            </w:pPr>
            <w:r w:rsidRPr="00E93CB1">
              <w:rPr>
                <w:rFonts w:ascii="Calibri" w:hAnsi="Calibri" w:cs="Calibri"/>
                <w:b/>
                <w:bCs/>
                <w:sz w:val="24"/>
                <w:szCs w:val="24"/>
              </w:rPr>
              <w:t>Learning Outcomes</w:t>
            </w:r>
          </w:p>
          <w:p w:rsidR="000E42A5" w:rsidRPr="00E93CB1" w:rsidRDefault="00D52F05">
            <w:pPr>
              <w:pStyle w:val="NormalWeb"/>
              <w:numPr>
                <w:ilvl w:val="0"/>
                <w:numId w:val="2"/>
              </w:numPr>
              <w:rPr>
                <w:rFonts w:ascii="Calibri" w:hAnsi="Calibri" w:cs="Calibri"/>
              </w:rPr>
            </w:pPr>
            <w:r w:rsidRPr="00E93CB1">
              <w:rPr>
                <w:rFonts w:ascii="Calibri" w:hAnsi="Calibri" w:cs="Calibri"/>
              </w:rPr>
              <w:t>Understand the structure, functions, and types of food and beverage operations.</w:t>
            </w:r>
          </w:p>
          <w:p w:rsidR="000E42A5" w:rsidRPr="00E93CB1" w:rsidRDefault="00D52F05">
            <w:pPr>
              <w:pStyle w:val="NormalWeb"/>
              <w:numPr>
                <w:ilvl w:val="0"/>
                <w:numId w:val="2"/>
              </w:numPr>
              <w:rPr>
                <w:rFonts w:ascii="Calibri" w:hAnsi="Calibri" w:cs="Calibri"/>
              </w:rPr>
            </w:pPr>
            <w:r w:rsidRPr="00E93CB1">
              <w:rPr>
                <w:rFonts w:ascii="Calibri" w:hAnsi="Calibri" w:cs="Calibri"/>
              </w:rPr>
              <w:t>Plan and design menus based on customer needs, cost control, and nutritional standards.</w:t>
            </w:r>
          </w:p>
          <w:p w:rsidR="000E42A5" w:rsidRPr="00E93CB1" w:rsidRDefault="00D52F05">
            <w:pPr>
              <w:pStyle w:val="NormalWeb"/>
              <w:numPr>
                <w:ilvl w:val="0"/>
                <w:numId w:val="2"/>
              </w:numPr>
              <w:rPr>
                <w:rFonts w:ascii="Calibri" w:hAnsi="Calibri" w:cs="Calibri"/>
              </w:rPr>
            </w:pPr>
            <w:r w:rsidRPr="00E93CB1">
              <w:rPr>
                <w:rFonts w:ascii="Calibri" w:hAnsi="Calibri" w:cs="Calibri"/>
              </w:rPr>
              <w:t>Apply food safety, hygiene, and sanitation standards in compliance with regulations.</w:t>
            </w:r>
          </w:p>
          <w:p w:rsidR="000E42A5" w:rsidRPr="00E93CB1" w:rsidRDefault="00D52F05">
            <w:pPr>
              <w:pStyle w:val="NormalWeb"/>
              <w:numPr>
                <w:ilvl w:val="0"/>
                <w:numId w:val="2"/>
              </w:numPr>
              <w:rPr>
                <w:rFonts w:ascii="Calibri" w:hAnsi="Calibri" w:cs="Calibri"/>
              </w:rPr>
            </w:pPr>
            <w:r w:rsidRPr="00E93CB1">
              <w:rPr>
                <w:rFonts w:ascii="Calibri" w:hAnsi="Calibri" w:cs="Calibri"/>
              </w:rPr>
              <w:t>Control food and beverage costs through budgeting, pricing, and inventory management.</w:t>
            </w:r>
          </w:p>
          <w:p w:rsidR="000E42A5" w:rsidRPr="00E93CB1" w:rsidRDefault="00D52F05">
            <w:pPr>
              <w:pStyle w:val="NormalWeb"/>
              <w:numPr>
                <w:ilvl w:val="0"/>
                <w:numId w:val="2"/>
              </w:numPr>
              <w:rPr>
                <w:rFonts w:ascii="Calibri" w:hAnsi="Calibri" w:cs="Calibri"/>
              </w:rPr>
            </w:pPr>
            <w:r w:rsidRPr="00E93CB1">
              <w:rPr>
                <w:rFonts w:ascii="Calibri" w:hAnsi="Calibri" w:cs="Calibri"/>
              </w:rPr>
              <w:t>Deliver high-quality customer service and manage guest experiences effectively.</w:t>
            </w:r>
          </w:p>
          <w:p w:rsidR="000E42A5" w:rsidRPr="00E93CB1" w:rsidRDefault="00D52F05">
            <w:pPr>
              <w:pStyle w:val="NormalWeb"/>
              <w:numPr>
                <w:ilvl w:val="0"/>
                <w:numId w:val="2"/>
              </w:numPr>
              <w:rPr>
                <w:rFonts w:ascii="Calibri" w:hAnsi="Calibri" w:cs="Calibri"/>
              </w:rPr>
            </w:pPr>
            <w:r w:rsidRPr="00E93CB1">
              <w:rPr>
                <w:rFonts w:ascii="Calibri" w:hAnsi="Calibri" w:cs="Calibri"/>
              </w:rPr>
              <w:t>Use technology such as POS systems and reservation software to streamline operations.</w:t>
            </w:r>
          </w:p>
          <w:p w:rsidR="000E42A5" w:rsidRPr="00E93CB1" w:rsidRDefault="00D52F05">
            <w:pPr>
              <w:pStyle w:val="NormalWeb"/>
              <w:numPr>
                <w:ilvl w:val="0"/>
                <w:numId w:val="2"/>
              </w:numPr>
              <w:rPr>
                <w:rFonts w:ascii="Calibri" w:hAnsi="Calibri" w:cs="Calibri"/>
              </w:rPr>
            </w:pPr>
            <w:r w:rsidRPr="00E93CB1">
              <w:rPr>
                <w:rFonts w:ascii="Calibri" w:hAnsi="Calibri" w:cs="Calibri"/>
              </w:rPr>
              <w:t>Recruit, train, and supervise staff in a food and beverage setting.</w:t>
            </w:r>
          </w:p>
          <w:p w:rsidR="000E42A5" w:rsidRPr="00E93CB1" w:rsidRDefault="00D52F05">
            <w:pPr>
              <w:pStyle w:val="NormalWeb"/>
              <w:numPr>
                <w:ilvl w:val="0"/>
                <w:numId w:val="2"/>
              </w:numPr>
              <w:rPr>
                <w:rFonts w:ascii="Calibri" w:hAnsi="Calibri" w:cs="Calibri"/>
              </w:rPr>
            </w:pPr>
            <w:r w:rsidRPr="00E93CB1">
              <w:rPr>
                <w:rFonts w:ascii="Calibri" w:hAnsi="Calibri" w:cs="Calibri"/>
              </w:rPr>
              <w:t>Develop marketing strategies to promote food and beverage services.</w:t>
            </w:r>
          </w:p>
          <w:p w:rsidR="000E42A5" w:rsidRPr="00E93CB1" w:rsidRDefault="00D52F05">
            <w:pPr>
              <w:pStyle w:val="NormalWeb"/>
              <w:numPr>
                <w:ilvl w:val="0"/>
                <w:numId w:val="2"/>
              </w:numPr>
              <w:rPr>
                <w:rFonts w:ascii="Calibri" w:hAnsi="Calibri" w:cs="Calibri"/>
              </w:rPr>
            </w:pPr>
            <w:r w:rsidRPr="00E93CB1">
              <w:rPr>
                <w:rFonts w:ascii="Calibri" w:hAnsi="Calibri" w:cs="Calibri"/>
              </w:rPr>
              <w:t>Implement sustainable and ethical practices in food sourcing and waste management.</w:t>
            </w:r>
          </w:p>
          <w:p w:rsidR="000E42A5" w:rsidRPr="00E93CB1" w:rsidRDefault="00D52F05">
            <w:pPr>
              <w:pStyle w:val="NormalWeb"/>
              <w:numPr>
                <w:ilvl w:val="0"/>
                <w:numId w:val="2"/>
              </w:numPr>
              <w:rPr>
                <w:rFonts w:ascii="Calibri" w:hAnsi="Calibri" w:cs="Calibri"/>
              </w:rPr>
            </w:pPr>
            <w:r w:rsidRPr="00E93CB1">
              <w:rPr>
                <w:rFonts w:ascii="Calibri" w:hAnsi="Calibri" w:cs="Calibri"/>
              </w:rPr>
              <w:t>Analyze operational performance and recommend improvements for efficiency and profitability.</w:t>
            </w:r>
          </w:p>
          <w:p w:rsidR="000E42A5" w:rsidRPr="00E93CB1" w:rsidRDefault="000E42A5">
            <w:pPr>
              <w:spacing w:after="0" w:line="240" w:lineRule="auto"/>
              <w:rPr>
                <w:rFonts w:cstheme="minorHAnsi"/>
                <w:bCs/>
                <w:color w:val="000000" w:themeColor="text1"/>
                <w:sz w:val="24"/>
                <w:szCs w:val="24"/>
              </w:rPr>
            </w:pPr>
          </w:p>
        </w:tc>
      </w:tr>
      <w:tr w:rsidR="00E93CB1" w:rsidRPr="00E93CB1" w:rsidTr="00E93CB1">
        <w:tc>
          <w:tcPr>
            <w:tcW w:w="2065" w:type="dxa"/>
          </w:tcPr>
          <w:p w:rsidR="00E93CB1" w:rsidRPr="00E93CB1" w:rsidRDefault="00E93CB1" w:rsidP="00E93CB1">
            <w:pPr>
              <w:spacing w:after="0" w:line="240" w:lineRule="auto"/>
              <w:rPr>
                <w:rFonts w:cstheme="minorHAnsi"/>
                <w:b/>
                <w:color w:val="000000" w:themeColor="text1"/>
                <w:sz w:val="24"/>
                <w:szCs w:val="24"/>
              </w:rPr>
            </w:pPr>
            <w:r w:rsidRPr="00E93CB1">
              <w:rPr>
                <w:rStyle w:val="MSGENFONTSTYLENAMETEMPLATEROLENUMBERMSGENFONTSTYLENAMEBYROLETEXT2"/>
                <w:rFonts w:asciiTheme="minorHAnsi" w:hAnsiTheme="minorHAnsi" w:cstheme="minorHAnsi"/>
                <w:color w:val="000000" w:themeColor="text1"/>
                <w:sz w:val="24"/>
                <w:szCs w:val="24"/>
                <w:lang w:val="en-GB"/>
              </w:rPr>
              <w:t xml:space="preserve">Entry-level of </w:t>
            </w:r>
            <w:r w:rsidRPr="00E93CB1">
              <w:rPr>
                <w:rStyle w:val="MSGENFONTSTYLENAMETEMPLATEROLENUMBERMSGENFONTSTYLENAMEBYROLETEXT2"/>
                <w:rFonts w:asciiTheme="minorHAnsi" w:hAnsiTheme="minorHAnsi" w:cstheme="minorHAnsi"/>
                <w:color w:val="000000" w:themeColor="text1"/>
                <w:sz w:val="24"/>
                <w:szCs w:val="24"/>
                <w:lang w:val="en-GB"/>
              </w:rPr>
              <w:lastRenderedPageBreak/>
              <w:t>trainees</w:t>
            </w:r>
          </w:p>
        </w:tc>
        <w:tc>
          <w:tcPr>
            <w:tcW w:w="8393" w:type="dxa"/>
            <w:vAlign w:val="center"/>
          </w:tcPr>
          <w:p w:rsidR="00E93CB1" w:rsidRPr="00E93CB1" w:rsidRDefault="00E93CB1" w:rsidP="00E93CB1">
            <w:pPr>
              <w:spacing w:after="0" w:line="240" w:lineRule="auto"/>
              <w:rPr>
                <w:rFonts w:cstheme="minorHAnsi"/>
                <w:b/>
                <w:color w:val="000000" w:themeColor="text1"/>
                <w:sz w:val="24"/>
                <w:szCs w:val="24"/>
              </w:rPr>
            </w:pPr>
            <w:r w:rsidRPr="00E93CB1">
              <w:rPr>
                <w:rFonts w:cstheme="minorHAnsi"/>
                <w:b/>
                <w:color w:val="000000" w:themeColor="text1"/>
                <w:sz w:val="24"/>
                <w:szCs w:val="24"/>
              </w:rPr>
              <w:lastRenderedPageBreak/>
              <w:t>Matriculation</w:t>
            </w:r>
          </w:p>
        </w:tc>
      </w:tr>
      <w:tr w:rsidR="00E93CB1" w:rsidRPr="00E93CB1" w:rsidTr="00E93CB1">
        <w:tc>
          <w:tcPr>
            <w:tcW w:w="2065" w:type="dxa"/>
          </w:tcPr>
          <w:p w:rsidR="00E93CB1" w:rsidRPr="00E93CB1" w:rsidRDefault="00E93CB1" w:rsidP="00E93CB1">
            <w:pPr>
              <w:spacing w:after="0" w:line="240" w:lineRule="auto"/>
              <w:rPr>
                <w:rFonts w:cstheme="minorHAnsi"/>
                <w:b/>
                <w:color w:val="000000" w:themeColor="text1"/>
                <w:sz w:val="24"/>
                <w:szCs w:val="24"/>
              </w:rPr>
            </w:pPr>
            <w:r w:rsidRPr="00E93CB1">
              <w:rPr>
                <w:rFonts w:cstheme="minorHAnsi"/>
                <w:b/>
                <w:bCs/>
                <w:color w:val="000000" w:themeColor="text1"/>
                <w:sz w:val="24"/>
                <w:szCs w:val="24"/>
              </w:rPr>
              <w:t>Minimum Qualification of Teachers</w:t>
            </w:r>
          </w:p>
        </w:tc>
        <w:tc>
          <w:tcPr>
            <w:tcW w:w="8393" w:type="dxa"/>
            <w:vAlign w:val="center"/>
          </w:tcPr>
          <w:p w:rsidR="00E93CB1" w:rsidRPr="00E93CB1" w:rsidRDefault="00E93CB1" w:rsidP="00E93CB1">
            <w:pPr>
              <w:spacing w:after="0" w:line="240" w:lineRule="auto"/>
              <w:rPr>
                <w:rFonts w:cstheme="minorHAnsi"/>
                <w:b/>
                <w:color w:val="000000" w:themeColor="text1"/>
                <w:sz w:val="24"/>
                <w:szCs w:val="24"/>
              </w:rPr>
            </w:pPr>
            <w:r w:rsidRPr="00E93CB1">
              <w:rPr>
                <w:rFonts w:cstheme="minorHAnsi"/>
                <w:b/>
                <w:color w:val="000000" w:themeColor="text1"/>
                <w:sz w:val="24"/>
                <w:szCs w:val="24"/>
              </w:rPr>
              <w:t>Intermediate along with Diploma/ Certificate in Food and Beverage Service/ Hospitality Management having 3 years’ experience in F&amp;B operations. Knowledge of menu planning and customer service training.</w:t>
            </w:r>
          </w:p>
          <w:p w:rsidR="00E93CB1" w:rsidRPr="00E93CB1" w:rsidRDefault="00E93CB1" w:rsidP="00E93CB1">
            <w:pPr>
              <w:spacing w:after="0" w:line="240" w:lineRule="auto"/>
              <w:rPr>
                <w:rFonts w:cstheme="minorHAnsi"/>
                <w:b/>
                <w:color w:val="000000" w:themeColor="text1"/>
                <w:sz w:val="24"/>
                <w:szCs w:val="24"/>
              </w:rPr>
            </w:pPr>
            <w:r w:rsidRPr="00E93CB1">
              <w:rPr>
                <w:rFonts w:cstheme="minorHAnsi"/>
                <w:b/>
                <w:color w:val="000000" w:themeColor="text1"/>
                <w:sz w:val="24"/>
                <w:szCs w:val="24"/>
              </w:rPr>
              <w:t>OR</w:t>
            </w:r>
          </w:p>
          <w:p w:rsidR="00E93CB1" w:rsidRPr="00E93CB1" w:rsidRDefault="00E93CB1" w:rsidP="00E93CB1">
            <w:pPr>
              <w:spacing w:after="0" w:line="240" w:lineRule="auto"/>
              <w:rPr>
                <w:rFonts w:cstheme="minorHAnsi"/>
                <w:b/>
                <w:color w:val="000000" w:themeColor="text1"/>
                <w:sz w:val="24"/>
                <w:szCs w:val="24"/>
              </w:rPr>
            </w:pPr>
            <w:r w:rsidRPr="00E93CB1">
              <w:rPr>
                <w:rFonts w:cstheme="minorHAnsi"/>
                <w:b/>
                <w:color w:val="000000" w:themeColor="text1"/>
                <w:sz w:val="24"/>
                <w:szCs w:val="24"/>
              </w:rPr>
              <w:t>Bachelor Hospitality/ Hotel Management Food and Beverage Service or Hospitality Management having 1 years’ Experience in F&amp;B operations. Knowledge of menu planning and customer service training.</w:t>
            </w:r>
          </w:p>
        </w:tc>
      </w:tr>
      <w:tr w:rsidR="000E42A5" w:rsidRPr="00E93CB1" w:rsidTr="00E93CB1">
        <w:trPr>
          <w:trHeight w:val="3113"/>
        </w:trPr>
        <w:tc>
          <w:tcPr>
            <w:tcW w:w="2065" w:type="dxa"/>
          </w:tcPr>
          <w:p w:rsidR="000E42A5" w:rsidRPr="00E93CB1" w:rsidRDefault="000E42A5">
            <w:pPr>
              <w:spacing w:after="0" w:line="240" w:lineRule="auto"/>
              <w:ind w:left="9"/>
              <w:rPr>
                <w:rFonts w:cstheme="minorHAnsi"/>
                <w:b/>
                <w:color w:val="000000" w:themeColor="text1"/>
                <w:sz w:val="24"/>
                <w:szCs w:val="24"/>
              </w:rPr>
            </w:pPr>
          </w:p>
          <w:p w:rsidR="000E42A5" w:rsidRPr="00E93CB1" w:rsidRDefault="00D52F05">
            <w:pPr>
              <w:spacing w:after="0" w:line="240" w:lineRule="auto"/>
              <w:ind w:left="9"/>
              <w:rPr>
                <w:rFonts w:cstheme="minorHAnsi"/>
                <w:b/>
                <w:color w:val="000000" w:themeColor="text1"/>
                <w:sz w:val="24"/>
                <w:szCs w:val="24"/>
              </w:rPr>
            </w:pPr>
            <w:r w:rsidRPr="00E93CB1">
              <w:rPr>
                <w:rFonts w:cstheme="minorHAnsi"/>
                <w:b/>
                <w:color w:val="000000" w:themeColor="text1"/>
                <w:sz w:val="24"/>
                <w:szCs w:val="24"/>
              </w:rPr>
              <w:t>Scheme of Studies</w:t>
            </w:r>
          </w:p>
          <w:p w:rsidR="000E42A5" w:rsidRPr="00E93CB1" w:rsidRDefault="000E42A5">
            <w:pPr>
              <w:spacing w:after="0" w:line="240" w:lineRule="auto"/>
              <w:rPr>
                <w:rFonts w:cstheme="minorHAnsi"/>
                <w:b/>
                <w:color w:val="000000" w:themeColor="text1"/>
                <w:sz w:val="24"/>
                <w:szCs w:val="24"/>
              </w:rPr>
            </w:pPr>
          </w:p>
          <w:p w:rsidR="000E42A5" w:rsidRPr="00E93CB1" w:rsidRDefault="000E42A5">
            <w:pPr>
              <w:spacing w:after="0" w:line="240" w:lineRule="auto"/>
              <w:rPr>
                <w:rFonts w:cstheme="minorHAnsi"/>
                <w:b/>
                <w:color w:val="000000" w:themeColor="text1"/>
                <w:sz w:val="24"/>
                <w:szCs w:val="24"/>
              </w:rPr>
            </w:pPr>
          </w:p>
        </w:tc>
        <w:tc>
          <w:tcPr>
            <w:tcW w:w="8393" w:type="dxa"/>
            <w:vAlign w:val="center"/>
          </w:tcPr>
          <w:p w:rsidR="000E42A5" w:rsidRPr="00E93CB1" w:rsidRDefault="00D52F05">
            <w:pPr>
              <w:spacing w:after="0" w:line="240" w:lineRule="auto"/>
              <w:ind w:left="9"/>
              <w:jc w:val="center"/>
              <w:rPr>
                <w:rFonts w:cstheme="minorHAnsi"/>
                <w:b/>
                <w:color w:val="000000" w:themeColor="text1"/>
                <w:sz w:val="24"/>
                <w:szCs w:val="24"/>
              </w:rPr>
            </w:pPr>
            <w:r w:rsidRPr="00E93CB1">
              <w:rPr>
                <w:rFonts w:cstheme="minorHAnsi"/>
                <w:b/>
                <w:color w:val="000000" w:themeColor="text1"/>
                <w:sz w:val="24"/>
                <w:szCs w:val="24"/>
              </w:rPr>
              <w:t xml:space="preserve">Course Title </w:t>
            </w:r>
          </w:p>
          <w:tbl>
            <w:tblPr>
              <w:tblStyle w:val="TableGrid"/>
              <w:tblW w:w="8167" w:type="dxa"/>
              <w:tblLook w:val="04A0" w:firstRow="1" w:lastRow="0" w:firstColumn="1" w:lastColumn="0" w:noHBand="0" w:noVBand="1"/>
            </w:tblPr>
            <w:tblGrid>
              <w:gridCol w:w="825"/>
              <w:gridCol w:w="2938"/>
              <w:gridCol w:w="969"/>
              <w:gridCol w:w="1669"/>
              <w:gridCol w:w="1766"/>
            </w:tblGrid>
            <w:tr w:rsidR="00035199" w:rsidRPr="00E93CB1" w:rsidTr="00035199">
              <w:trPr>
                <w:trHeight w:val="542"/>
              </w:trPr>
              <w:tc>
                <w:tcPr>
                  <w:tcW w:w="825" w:type="dxa"/>
                  <w:shd w:val="clear" w:color="auto" w:fill="BFBFBF" w:themeFill="background1" w:themeFillShade="BF"/>
                </w:tcPr>
                <w:p w:rsidR="00035199" w:rsidRPr="00E93CB1" w:rsidRDefault="00035199" w:rsidP="00035199">
                  <w:pPr>
                    <w:jc w:val="center"/>
                    <w:rPr>
                      <w:rFonts w:cstheme="minorHAnsi"/>
                      <w:b/>
                      <w:bCs/>
                      <w:color w:val="000000" w:themeColor="text1"/>
                      <w:sz w:val="24"/>
                      <w:szCs w:val="24"/>
                    </w:rPr>
                  </w:pPr>
                  <w:r w:rsidRPr="00E93CB1">
                    <w:rPr>
                      <w:rFonts w:cstheme="minorHAnsi"/>
                      <w:b/>
                      <w:bCs/>
                      <w:color w:val="000000" w:themeColor="text1"/>
                      <w:sz w:val="24"/>
                      <w:szCs w:val="24"/>
                    </w:rPr>
                    <w:t xml:space="preserve">Sr. No </w:t>
                  </w:r>
                </w:p>
              </w:tc>
              <w:tc>
                <w:tcPr>
                  <w:tcW w:w="2938" w:type="dxa"/>
                  <w:shd w:val="clear" w:color="auto" w:fill="BFBFBF" w:themeFill="background1" w:themeFillShade="BF"/>
                </w:tcPr>
                <w:p w:rsidR="00035199" w:rsidRPr="00E93CB1" w:rsidRDefault="00035199" w:rsidP="00035199">
                  <w:pPr>
                    <w:jc w:val="center"/>
                    <w:rPr>
                      <w:rFonts w:cstheme="minorHAnsi"/>
                      <w:b/>
                      <w:bCs/>
                      <w:color w:val="000000" w:themeColor="text1"/>
                      <w:sz w:val="24"/>
                      <w:szCs w:val="24"/>
                    </w:rPr>
                  </w:pPr>
                  <w:r w:rsidRPr="00E93CB1">
                    <w:rPr>
                      <w:rFonts w:cstheme="minorHAnsi"/>
                      <w:b/>
                      <w:bCs/>
                      <w:color w:val="000000" w:themeColor="text1"/>
                      <w:sz w:val="24"/>
                      <w:szCs w:val="24"/>
                    </w:rPr>
                    <w:t xml:space="preserve">Modules </w:t>
                  </w:r>
                </w:p>
              </w:tc>
              <w:tc>
                <w:tcPr>
                  <w:tcW w:w="969" w:type="dxa"/>
                  <w:shd w:val="clear" w:color="auto" w:fill="BFBFBF" w:themeFill="background1" w:themeFillShade="BF"/>
                </w:tcPr>
                <w:p w:rsidR="00035199" w:rsidRPr="00E93CB1" w:rsidRDefault="00035199" w:rsidP="00035199">
                  <w:pPr>
                    <w:jc w:val="center"/>
                    <w:rPr>
                      <w:rFonts w:cstheme="minorHAnsi"/>
                      <w:b/>
                      <w:bCs/>
                      <w:color w:val="000000" w:themeColor="text1"/>
                      <w:sz w:val="24"/>
                      <w:szCs w:val="24"/>
                    </w:rPr>
                  </w:pPr>
                  <w:r w:rsidRPr="00E93CB1">
                    <w:rPr>
                      <w:rFonts w:cstheme="minorHAnsi"/>
                      <w:b/>
                      <w:bCs/>
                      <w:color w:val="000000" w:themeColor="text1"/>
                      <w:sz w:val="24"/>
                      <w:szCs w:val="24"/>
                    </w:rPr>
                    <w:t>Theory Hrs.</w:t>
                  </w:r>
                </w:p>
              </w:tc>
              <w:tc>
                <w:tcPr>
                  <w:tcW w:w="1669" w:type="dxa"/>
                  <w:shd w:val="clear" w:color="auto" w:fill="BFBFBF" w:themeFill="background1" w:themeFillShade="BF"/>
                </w:tcPr>
                <w:p w:rsidR="00035199" w:rsidRPr="00E93CB1" w:rsidRDefault="00035199" w:rsidP="00035199">
                  <w:pPr>
                    <w:jc w:val="center"/>
                    <w:rPr>
                      <w:rFonts w:cstheme="minorHAnsi"/>
                      <w:b/>
                      <w:bCs/>
                      <w:color w:val="000000" w:themeColor="text1"/>
                      <w:sz w:val="24"/>
                      <w:szCs w:val="24"/>
                    </w:rPr>
                  </w:pPr>
                  <w:r w:rsidRPr="00E93CB1">
                    <w:rPr>
                      <w:rFonts w:cstheme="minorHAnsi"/>
                      <w:b/>
                      <w:bCs/>
                      <w:color w:val="000000" w:themeColor="text1"/>
                      <w:sz w:val="24"/>
                      <w:szCs w:val="24"/>
                    </w:rPr>
                    <w:t>Practical Hrs.</w:t>
                  </w:r>
                </w:p>
              </w:tc>
              <w:tc>
                <w:tcPr>
                  <w:tcW w:w="1766" w:type="dxa"/>
                  <w:shd w:val="clear" w:color="auto" w:fill="BFBFBF" w:themeFill="background1" w:themeFillShade="BF"/>
                </w:tcPr>
                <w:p w:rsidR="00035199" w:rsidRPr="00E93CB1" w:rsidRDefault="00035199" w:rsidP="00035199">
                  <w:pPr>
                    <w:jc w:val="center"/>
                    <w:rPr>
                      <w:rFonts w:cstheme="minorHAnsi"/>
                      <w:b/>
                      <w:bCs/>
                      <w:color w:val="000000" w:themeColor="text1"/>
                      <w:sz w:val="24"/>
                      <w:szCs w:val="24"/>
                    </w:rPr>
                  </w:pPr>
                  <w:r w:rsidRPr="00E93CB1">
                    <w:rPr>
                      <w:rFonts w:cstheme="minorHAnsi"/>
                      <w:b/>
                      <w:bCs/>
                      <w:color w:val="000000" w:themeColor="text1"/>
                      <w:sz w:val="24"/>
                      <w:szCs w:val="24"/>
                    </w:rPr>
                    <w:t>Total Hrs.</w:t>
                  </w:r>
                </w:p>
              </w:tc>
            </w:tr>
            <w:tr w:rsidR="00035199" w:rsidRPr="00E93CB1" w:rsidTr="00035199">
              <w:trPr>
                <w:trHeight w:val="301"/>
              </w:trPr>
              <w:tc>
                <w:tcPr>
                  <w:tcW w:w="825" w:type="dxa"/>
                </w:tcPr>
                <w:p w:rsidR="00035199" w:rsidRPr="00E93CB1" w:rsidRDefault="00035199" w:rsidP="00F342B1">
                  <w:pPr>
                    <w:spacing w:after="0" w:line="240" w:lineRule="auto"/>
                    <w:jc w:val="center"/>
                    <w:rPr>
                      <w:rFonts w:cstheme="minorHAnsi"/>
                      <w:b/>
                      <w:color w:val="000000" w:themeColor="text1"/>
                      <w:sz w:val="24"/>
                      <w:szCs w:val="24"/>
                    </w:rPr>
                  </w:pPr>
                </w:p>
                <w:p w:rsidR="00F342B1" w:rsidRPr="00E93CB1" w:rsidRDefault="00F342B1" w:rsidP="00F342B1">
                  <w:pPr>
                    <w:spacing w:after="0" w:line="240" w:lineRule="auto"/>
                    <w:jc w:val="center"/>
                    <w:rPr>
                      <w:rFonts w:cstheme="minorHAnsi"/>
                      <w:b/>
                      <w:color w:val="000000" w:themeColor="text1"/>
                      <w:sz w:val="24"/>
                      <w:szCs w:val="24"/>
                    </w:rPr>
                  </w:pPr>
                </w:p>
                <w:p w:rsidR="00F342B1" w:rsidRPr="00E93CB1" w:rsidRDefault="00F342B1" w:rsidP="00F342B1">
                  <w:pPr>
                    <w:spacing w:after="0" w:line="240" w:lineRule="auto"/>
                    <w:jc w:val="center"/>
                    <w:rPr>
                      <w:rFonts w:cstheme="minorHAnsi"/>
                      <w:b/>
                      <w:color w:val="000000" w:themeColor="text1"/>
                      <w:sz w:val="24"/>
                      <w:szCs w:val="24"/>
                    </w:rPr>
                  </w:pPr>
                </w:p>
                <w:p w:rsidR="00F342B1" w:rsidRPr="00E93CB1" w:rsidRDefault="00F342B1" w:rsidP="00F342B1">
                  <w:pPr>
                    <w:spacing w:after="0" w:line="240" w:lineRule="auto"/>
                    <w:jc w:val="center"/>
                    <w:rPr>
                      <w:rFonts w:cstheme="minorHAnsi"/>
                      <w:b/>
                      <w:color w:val="000000" w:themeColor="text1"/>
                      <w:sz w:val="24"/>
                      <w:szCs w:val="24"/>
                    </w:rPr>
                  </w:pPr>
                </w:p>
              </w:tc>
              <w:tc>
                <w:tcPr>
                  <w:tcW w:w="2938" w:type="dxa"/>
                </w:tcPr>
                <w:p w:rsidR="00035199" w:rsidRPr="00E93CB1" w:rsidRDefault="00035199" w:rsidP="00035199">
                  <w:pPr>
                    <w:rPr>
                      <w:b/>
                      <w:sz w:val="24"/>
                      <w:szCs w:val="24"/>
                    </w:rPr>
                  </w:pPr>
                  <w:r w:rsidRPr="00E93CB1">
                    <w:rPr>
                      <w:b/>
                      <w:sz w:val="24"/>
                      <w:szCs w:val="24"/>
                    </w:rPr>
                    <w:t>Introduction to Food and Beverages Management</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Service Style and Guest Interaction</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Menu knowledge and Design</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3</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17</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Restaurant and Table Setup Technique</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Grooming and Professional Appearance</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Communication and Guest Handling</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9D27DC" w:rsidP="00035199">
                  <w:pPr>
                    <w:rPr>
                      <w:rFonts w:cstheme="minorHAnsi"/>
                      <w:b/>
                      <w:color w:val="000000" w:themeColor="text1"/>
                      <w:sz w:val="24"/>
                      <w:szCs w:val="24"/>
                    </w:rPr>
                  </w:pPr>
                  <w:r w:rsidRPr="00E93CB1">
                    <w:rPr>
                      <w:rFonts w:cstheme="minorHAnsi"/>
                      <w:b/>
                      <w:color w:val="000000" w:themeColor="text1"/>
                      <w:sz w:val="24"/>
                      <w:szCs w:val="24"/>
                    </w:rPr>
                    <w:t>B</w:t>
                  </w:r>
                  <w:r w:rsidR="00035199" w:rsidRPr="00E93CB1">
                    <w:rPr>
                      <w:rFonts w:cstheme="minorHAnsi"/>
                      <w:b/>
                      <w:color w:val="000000" w:themeColor="text1"/>
                      <w:sz w:val="24"/>
                      <w:szCs w:val="24"/>
                    </w:rPr>
                    <w:t xml:space="preserve">everages </w:t>
                  </w:r>
                  <w:r w:rsidRPr="00E93CB1">
                    <w:rPr>
                      <w:rFonts w:cstheme="minorHAnsi"/>
                      <w:b/>
                      <w:color w:val="000000" w:themeColor="text1"/>
                      <w:sz w:val="24"/>
                      <w:szCs w:val="24"/>
                    </w:rPr>
                    <w:t xml:space="preserve"> Knowledge (Non Alcoholic and Mocktail )</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3</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17</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9D27DC" w:rsidP="00035199">
                  <w:pPr>
                    <w:rPr>
                      <w:rFonts w:cstheme="minorHAnsi"/>
                      <w:b/>
                      <w:color w:val="000000" w:themeColor="text1"/>
                      <w:sz w:val="24"/>
                      <w:szCs w:val="24"/>
                    </w:rPr>
                  </w:pPr>
                  <w:r w:rsidRPr="00E93CB1">
                    <w:rPr>
                      <w:rFonts w:cstheme="minorHAnsi"/>
                      <w:b/>
                      <w:color w:val="000000" w:themeColor="text1"/>
                      <w:sz w:val="24"/>
                      <w:szCs w:val="24"/>
                    </w:rPr>
                    <w:t>Food safety and Personal Hygiene</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3</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17</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9D27DC" w:rsidP="00035199">
                  <w:pPr>
                    <w:rPr>
                      <w:rFonts w:cstheme="minorHAnsi"/>
                      <w:b/>
                      <w:color w:val="000000" w:themeColor="text1"/>
                      <w:sz w:val="24"/>
                      <w:szCs w:val="24"/>
                    </w:rPr>
                  </w:pPr>
                  <w:r w:rsidRPr="00E93CB1">
                    <w:rPr>
                      <w:rFonts w:cstheme="minorHAnsi"/>
                      <w:b/>
                      <w:color w:val="000000" w:themeColor="text1"/>
                      <w:sz w:val="24"/>
                      <w:szCs w:val="24"/>
                    </w:rPr>
                    <w:t xml:space="preserve">Basic Food Nutrition and Allergen awareness </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9D27DC" w:rsidP="00035199">
                  <w:pPr>
                    <w:rPr>
                      <w:rFonts w:cstheme="minorHAnsi"/>
                      <w:b/>
                      <w:color w:val="000000" w:themeColor="text1"/>
                      <w:sz w:val="24"/>
                      <w:szCs w:val="24"/>
                    </w:rPr>
                  </w:pPr>
                  <w:r w:rsidRPr="00E93CB1">
                    <w:rPr>
                      <w:rFonts w:cstheme="minorHAnsi"/>
                      <w:b/>
                      <w:color w:val="000000" w:themeColor="text1"/>
                      <w:sz w:val="24"/>
                      <w:szCs w:val="24"/>
                    </w:rPr>
                    <w:t>Restraunt Equipment and Utensil Handling</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3</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17</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9D27DC" w:rsidP="00035199">
                  <w:pPr>
                    <w:rPr>
                      <w:rFonts w:cstheme="minorHAnsi"/>
                      <w:b/>
                      <w:color w:val="000000" w:themeColor="text1"/>
                      <w:sz w:val="24"/>
                      <w:szCs w:val="24"/>
                    </w:rPr>
                  </w:pPr>
                  <w:r w:rsidRPr="00E93CB1">
                    <w:rPr>
                      <w:rFonts w:cstheme="minorHAnsi"/>
                      <w:b/>
                      <w:color w:val="000000" w:themeColor="text1"/>
                      <w:sz w:val="24"/>
                      <w:szCs w:val="24"/>
                    </w:rPr>
                    <w:t>Order taking Billing Procedure</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9D27DC" w:rsidP="00035199">
                  <w:pPr>
                    <w:rPr>
                      <w:rFonts w:cstheme="minorHAnsi"/>
                      <w:b/>
                      <w:color w:val="000000" w:themeColor="text1"/>
                      <w:sz w:val="24"/>
                      <w:szCs w:val="24"/>
                    </w:rPr>
                  </w:pPr>
                  <w:r w:rsidRPr="00E93CB1">
                    <w:rPr>
                      <w:rFonts w:cstheme="minorHAnsi"/>
                      <w:b/>
                      <w:color w:val="000000" w:themeColor="text1"/>
                      <w:sz w:val="24"/>
                      <w:szCs w:val="24"/>
                    </w:rPr>
                    <w:t xml:space="preserve">Banquet Setup and </w:t>
                  </w:r>
                  <w:r w:rsidRPr="00E93CB1">
                    <w:rPr>
                      <w:rFonts w:cstheme="minorHAnsi"/>
                      <w:b/>
                      <w:color w:val="000000" w:themeColor="text1"/>
                      <w:sz w:val="24"/>
                      <w:szCs w:val="24"/>
                    </w:rPr>
                    <w:lastRenderedPageBreak/>
                    <w:t>Services</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lastRenderedPageBreak/>
                    <w:t>3</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17</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9D27DC" w:rsidP="00035199">
                  <w:pPr>
                    <w:rPr>
                      <w:rFonts w:cstheme="minorHAnsi"/>
                      <w:b/>
                      <w:color w:val="000000" w:themeColor="text1"/>
                      <w:sz w:val="24"/>
                      <w:szCs w:val="24"/>
                    </w:rPr>
                  </w:pPr>
                  <w:r w:rsidRPr="00E93CB1">
                    <w:rPr>
                      <w:rFonts w:cstheme="minorHAnsi"/>
                      <w:b/>
                      <w:color w:val="000000" w:themeColor="text1"/>
                      <w:sz w:val="24"/>
                      <w:szCs w:val="24"/>
                    </w:rPr>
                    <w:t>Room Services and in Room Dinning</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5</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15</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5B3E0E" w:rsidP="00035199">
                  <w:pPr>
                    <w:rPr>
                      <w:rFonts w:cstheme="minorHAnsi"/>
                      <w:b/>
                      <w:color w:val="000000" w:themeColor="text1"/>
                      <w:sz w:val="24"/>
                      <w:szCs w:val="24"/>
                    </w:rPr>
                  </w:pPr>
                  <w:r w:rsidRPr="00E93CB1">
                    <w:rPr>
                      <w:rFonts w:cstheme="minorHAnsi"/>
                      <w:b/>
                      <w:color w:val="000000" w:themeColor="text1"/>
                      <w:sz w:val="24"/>
                      <w:szCs w:val="24"/>
                    </w:rPr>
                    <w:t>Tray and Plate Handling Techniques</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577585" w:rsidP="00035199">
                  <w:pPr>
                    <w:rPr>
                      <w:rFonts w:cstheme="minorHAnsi"/>
                      <w:b/>
                      <w:color w:val="000000" w:themeColor="text1"/>
                      <w:sz w:val="24"/>
                      <w:szCs w:val="24"/>
                    </w:rPr>
                  </w:pPr>
                  <w:r w:rsidRPr="00E93CB1">
                    <w:rPr>
                      <w:rFonts w:cstheme="minorHAnsi"/>
                      <w:b/>
                      <w:color w:val="000000" w:themeColor="text1"/>
                      <w:sz w:val="24"/>
                      <w:szCs w:val="24"/>
                    </w:rPr>
                    <w:t>Napkin Folding and Table Decoration Skills</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9D27DC" w:rsidP="00035199">
                  <w:pPr>
                    <w:rPr>
                      <w:rFonts w:cstheme="minorHAnsi"/>
                      <w:b/>
                      <w:color w:val="000000" w:themeColor="text1"/>
                      <w:sz w:val="24"/>
                      <w:szCs w:val="24"/>
                    </w:rPr>
                  </w:pPr>
                  <w:r w:rsidRPr="00E93CB1">
                    <w:rPr>
                      <w:rFonts w:cstheme="minorHAnsi"/>
                      <w:b/>
                      <w:color w:val="000000" w:themeColor="text1"/>
                      <w:sz w:val="24"/>
                      <w:szCs w:val="24"/>
                    </w:rPr>
                    <w:t xml:space="preserve">Cashiering and POS System </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3</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17</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9D27DC" w:rsidP="00035199">
                  <w:pPr>
                    <w:rPr>
                      <w:rFonts w:cstheme="minorHAnsi"/>
                      <w:b/>
                      <w:color w:val="000000" w:themeColor="text1"/>
                      <w:sz w:val="24"/>
                      <w:szCs w:val="24"/>
                    </w:rPr>
                  </w:pPr>
                  <w:r w:rsidRPr="00E93CB1">
                    <w:rPr>
                      <w:rFonts w:cstheme="minorHAnsi"/>
                      <w:b/>
                      <w:color w:val="000000" w:themeColor="text1"/>
                      <w:sz w:val="24"/>
                      <w:szCs w:val="24"/>
                    </w:rPr>
                    <w:t>Work place Safety and Emergency Procedure</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755"/>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9D27DC" w:rsidP="00035199">
                  <w:pPr>
                    <w:rPr>
                      <w:rFonts w:cstheme="minorHAnsi"/>
                      <w:b/>
                      <w:color w:val="000000" w:themeColor="text1"/>
                      <w:sz w:val="24"/>
                      <w:szCs w:val="24"/>
                    </w:rPr>
                  </w:pPr>
                  <w:r w:rsidRPr="00E93CB1">
                    <w:rPr>
                      <w:rFonts w:cstheme="minorHAnsi"/>
                      <w:b/>
                      <w:color w:val="000000" w:themeColor="text1"/>
                      <w:sz w:val="24"/>
                      <w:szCs w:val="24"/>
                    </w:rPr>
                    <w:t xml:space="preserve">Team work and Time Management in Food and </w:t>
                  </w:r>
                  <w:r w:rsidR="0053659E" w:rsidRPr="00E93CB1">
                    <w:rPr>
                      <w:rFonts w:cstheme="minorHAnsi"/>
                      <w:b/>
                      <w:color w:val="000000" w:themeColor="text1"/>
                      <w:sz w:val="24"/>
                      <w:szCs w:val="24"/>
                    </w:rPr>
                    <w:t>Beverages</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577585" w:rsidP="00035199">
                  <w:pPr>
                    <w:rPr>
                      <w:rFonts w:cstheme="minorHAnsi"/>
                      <w:b/>
                      <w:color w:val="000000" w:themeColor="text1"/>
                      <w:sz w:val="24"/>
                      <w:szCs w:val="24"/>
                    </w:rPr>
                  </w:pPr>
                  <w:r w:rsidRPr="00E93CB1">
                    <w:rPr>
                      <w:rFonts w:cstheme="minorHAnsi"/>
                      <w:b/>
                      <w:color w:val="000000" w:themeColor="text1"/>
                      <w:sz w:val="24"/>
                      <w:szCs w:val="24"/>
                    </w:rPr>
                    <w:t>Food Service Sequence and Course Presentation</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5</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15</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E63ADE" w:rsidP="00035199">
                  <w:pPr>
                    <w:rPr>
                      <w:rFonts w:cstheme="minorHAnsi"/>
                      <w:b/>
                      <w:color w:val="000000" w:themeColor="text1"/>
                      <w:sz w:val="24"/>
                      <w:szCs w:val="24"/>
                      <w:highlight w:val="yellow"/>
                    </w:rPr>
                  </w:pPr>
                  <w:r w:rsidRPr="00E93CB1">
                    <w:rPr>
                      <w:rFonts w:cstheme="minorHAnsi"/>
                      <w:b/>
                      <w:color w:val="000000" w:themeColor="text1"/>
                      <w:sz w:val="24"/>
                      <w:szCs w:val="24"/>
                    </w:rPr>
                    <w:t>Table Clearing and Resetting Procedures</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3</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17</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E937C6" w:rsidP="00035199">
                  <w:pPr>
                    <w:rPr>
                      <w:rFonts w:cstheme="minorHAnsi"/>
                      <w:b/>
                      <w:color w:val="000000" w:themeColor="text1"/>
                      <w:sz w:val="24"/>
                      <w:szCs w:val="24"/>
                    </w:rPr>
                  </w:pPr>
                  <w:r w:rsidRPr="00E93CB1">
                    <w:rPr>
                      <w:rFonts w:cstheme="minorHAnsi"/>
                      <w:b/>
                      <w:color w:val="000000" w:themeColor="text1"/>
                      <w:sz w:val="24"/>
                      <w:szCs w:val="24"/>
                    </w:rPr>
                    <w:t>Introduction to Gueridon and Tableside Service</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53659E" w:rsidP="00035199">
                  <w:pPr>
                    <w:rPr>
                      <w:rFonts w:cstheme="minorHAnsi"/>
                      <w:b/>
                      <w:color w:val="000000" w:themeColor="text1"/>
                      <w:sz w:val="24"/>
                      <w:szCs w:val="24"/>
                    </w:rPr>
                  </w:pPr>
                  <w:r w:rsidRPr="00E93CB1">
                    <w:rPr>
                      <w:rFonts w:cstheme="minorHAnsi"/>
                      <w:b/>
                      <w:color w:val="000000" w:themeColor="text1"/>
                      <w:sz w:val="24"/>
                      <w:szCs w:val="24"/>
                    </w:rPr>
                    <w:t xml:space="preserve">Professional Portfolio Development and Job Redlines  </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53659E" w:rsidP="00035199">
                  <w:pPr>
                    <w:rPr>
                      <w:rFonts w:cstheme="minorHAnsi"/>
                      <w:b/>
                      <w:color w:val="000000" w:themeColor="text1"/>
                      <w:sz w:val="24"/>
                      <w:szCs w:val="24"/>
                    </w:rPr>
                  </w:pPr>
                  <w:r w:rsidRPr="00E93CB1">
                    <w:rPr>
                      <w:rFonts w:cstheme="minorHAnsi"/>
                      <w:b/>
                      <w:color w:val="000000" w:themeColor="text1"/>
                      <w:sz w:val="24"/>
                      <w:szCs w:val="24"/>
                    </w:rPr>
                    <w:t xml:space="preserve">Hospitality Etiquette Dinning Manners  </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4</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16</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F342B1" w:rsidP="00035199">
                  <w:pPr>
                    <w:rPr>
                      <w:b/>
                      <w:spacing w:val="-64"/>
                      <w:sz w:val="24"/>
                      <w:szCs w:val="24"/>
                    </w:rPr>
                  </w:pPr>
                  <w:r w:rsidRPr="00E93CB1">
                    <w:rPr>
                      <w:b/>
                      <w:sz w:val="24"/>
                      <w:szCs w:val="24"/>
                    </w:rPr>
                    <w:t>Water and Beverage Refilling Etiquette</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3</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17</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53659E" w:rsidP="00035199">
                  <w:pPr>
                    <w:rPr>
                      <w:rFonts w:cstheme="minorHAnsi"/>
                      <w:b/>
                      <w:color w:val="000000" w:themeColor="text1"/>
                      <w:sz w:val="24"/>
                      <w:szCs w:val="24"/>
                    </w:rPr>
                  </w:pPr>
                  <w:r w:rsidRPr="00E93CB1">
                    <w:rPr>
                      <w:b/>
                      <w:sz w:val="24"/>
                      <w:szCs w:val="24"/>
                    </w:rPr>
                    <w:t>Coffee and Tea Service Skills</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5</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15</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284"/>
              </w:trPr>
              <w:tc>
                <w:tcPr>
                  <w:tcW w:w="825" w:type="dxa"/>
                </w:tcPr>
                <w:p w:rsidR="00035199" w:rsidRPr="00E93CB1" w:rsidRDefault="00035199" w:rsidP="00035199">
                  <w:pPr>
                    <w:pStyle w:val="ListParagraph"/>
                    <w:numPr>
                      <w:ilvl w:val="0"/>
                      <w:numId w:val="3"/>
                    </w:numPr>
                    <w:spacing w:after="0" w:line="240" w:lineRule="auto"/>
                    <w:jc w:val="center"/>
                    <w:rPr>
                      <w:rFonts w:cstheme="minorHAnsi"/>
                      <w:b/>
                      <w:color w:val="000000" w:themeColor="text1"/>
                      <w:sz w:val="24"/>
                      <w:szCs w:val="24"/>
                    </w:rPr>
                  </w:pPr>
                </w:p>
              </w:tc>
              <w:tc>
                <w:tcPr>
                  <w:tcW w:w="2938" w:type="dxa"/>
                </w:tcPr>
                <w:p w:rsidR="00035199" w:rsidRPr="00E93CB1" w:rsidRDefault="0053659E" w:rsidP="00035199">
                  <w:pPr>
                    <w:rPr>
                      <w:rFonts w:cstheme="minorHAnsi"/>
                      <w:b/>
                      <w:color w:val="000000" w:themeColor="text1"/>
                      <w:sz w:val="24"/>
                      <w:szCs w:val="24"/>
                    </w:rPr>
                  </w:pPr>
                  <w:r w:rsidRPr="00E93CB1">
                    <w:rPr>
                      <w:rFonts w:cstheme="minorHAnsi"/>
                      <w:b/>
                      <w:bCs/>
                      <w:color w:val="000000" w:themeColor="text1"/>
                      <w:sz w:val="24"/>
                      <w:szCs w:val="24"/>
                    </w:rPr>
                    <w:t>Handling VIP and Special Guest Requests</w:t>
                  </w:r>
                </w:p>
              </w:tc>
              <w:tc>
                <w:tcPr>
                  <w:tcW w:w="9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5</w:t>
                  </w:r>
                </w:p>
              </w:tc>
              <w:tc>
                <w:tcPr>
                  <w:tcW w:w="1669" w:type="dxa"/>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15</w:t>
                  </w:r>
                </w:p>
              </w:tc>
              <w:tc>
                <w:tcPr>
                  <w:tcW w:w="1766" w:type="dxa"/>
                </w:tcPr>
                <w:p w:rsidR="00035199" w:rsidRPr="00E93CB1" w:rsidRDefault="00035199" w:rsidP="00035199">
                  <w:pPr>
                    <w:rPr>
                      <w:rFonts w:cstheme="minorHAnsi"/>
                      <w:b/>
                      <w:color w:val="000000" w:themeColor="text1"/>
                      <w:sz w:val="24"/>
                      <w:szCs w:val="24"/>
                    </w:rPr>
                  </w:pPr>
                  <w:r w:rsidRPr="00E93CB1">
                    <w:rPr>
                      <w:rFonts w:cstheme="minorHAnsi"/>
                      <w:b/>
                      <w:color w:val="000000" w:themeColor="text1"/>
                      <w:sz w:val="24"/>
                      <w:szCs w:val="24"/>
                    </w:rPr>
                    <w:t>20</w:t>
                  </w:r>
                </w:p>
              </w:tc>
            </w:tr>
            <w:tr w:rsidR="00035199" w:rsidRPr="00E93CB1" w:rsidTr="00035199">
              <w:trPr>
                <w:trHeight w:val="377"/>
              </w:trPr>
              <w:tc>
                <w:tcPr>
                  <w:tcW w:w="3763" w:type="dxa"/>
                  <w:gridSpan w:val="2"/>
                </w:tcPr>
                <w:p w:rsidR="00035199" w:rsidRPr="00E93CB1" w:rsidRDefault="00035199" w:rsidP="00035199">
                  <w:pPr>
                    <w:jc w:val="center"/>
                    <w:rPr>
                      <w:rFonts w:cstheme="minorHAnsi"/>
                      <w:b/>
                      <w:color w:val="000000" w:themeColor="text1"/>
                      <w:sz w:val="24"/>
                      <w:szCs w:val="24"/>
                    </w:rPr>
                  </w:pPr>
                  <w:r w:rsidRPr="00E93CB1">
                    <w:rPr>
                      <w:rFonts w:cstheme="minorHAnsi"/>
                      <w:b/>
                      <w:color w:val="000000" w:themeColor="text1"/>
                      <w:sz w:val="24"/>
                      <w:szCs w:val="24"/>
                    </w:rPr>
                    <w:t>Total</w:t>
                  </w:r>
                </w:p>
              </w:tc>
              <w:tc>
                <w:tcPr>
                  <w:tcW w:w="969" w:type="dxa"/>
                </w:tcPr>
                <w:p w:rsidR="00035199" w:rsidRPr="00E93CB1" w:rsidRDefault="00035199" w:rsidP="00035199">
                  <w:pPr>
                    <w:jc w:val="center"/>
                    <w:rPr>
                      <w:rFonts w:cstheme="minorHAnsi"/>
                      <w:b/>
                      <w:sz w:val="24"/>
                      <w:szCs w:val="24"/>
                    </w:rPr>
                  </w:pPr>
                  <w:r w:rsidRPr="00E93CB1">
                    <w:rPr>
                      <w:rFonts w:cstheme="minorHAnsi"/>
                      <w:b/>
                      <w:sz w:val="24"/>
                      <w:szCs w:val="24"/>
                    </w:rPr>
                    <w:t>100</w:t>
                  </w:r>
                </w:p>
              </w:tc>
              <w:tc>
                <w:tcPr>
                  <w:tcW w:w="1669" w:type="dxa"/>
                </w:tcPr>
                <w:p w:rsidR="00035199" w:rsidRPr="00E93CB1" w:rsidRDefault="00035199" w:rsidP="00035199">
                  <w:pPr>
                    <w:jc w:val="center"/>
                    <w:rPr>
                      <w:rFonts w:cstheme="minorHAnsi"/>
                      <w:b/>
                      <w:sz w:val="24"/>
                      <w:szCs w:val="24"/>
                    </w:rPr>
                  </w:pPr>
                  <w:r w:rsidRPr="00E93CB1">
                    <w:rPr>
                      <w:rFonts w:cstheme="minorHAnsi"/>
                      <w:b/>
                      <w:sz w:val="24"/>
                      <w:szCs w:val="24"/>
                    </w:rPr>
                    <w:t>420</w:t>
                  </w:r>
                </w:p>
              </w:tc>
              <w:tc>
                <w:tcPr>
                  <w:tcW w:w="1766" w:type="dxa"/>
                </w:tcPr>
                <w:p w:rsidR="00035199" w:rsidRPr="00E93CB1" w:rsidRDefault="00035199" w:rsidP="00035199">
                  <w:pPr>
                    <w:jc w:val="center"/>
                    <w:rPr>
                      <w:rFonts w:cstheme="minorHAnsi"/>
                      <w:b/>
                      <w:sz w:val="24"/>
                      <w:szCs w:val="24"/>
                    </w:rPr>
                  </w:pPr>
                  <w:r w:rsidRPr="00E93CB1">
                    <w:rPr>
                      <w:rFonts w:cstheme="minorHAnsi"/>
                      <w:b/>
                      <w:sz w:val="24"/>
                      <w:szCs w:val="24"/>
                    </w:rPr>
                    <w:t>520</w:t>
                  </w:r>
                </w:p>
              </w:tc>
            </w:tr>
          </w:tbl>
          <w:p w:rsidR="000E42A5" w:rsidRPr="00E93CB1" w:rsidRDefault="000E42A5">
            <w:pPr>
              <w:spacing w:after="0" w:line="240" w:lineRule="auto"/>
              <w:rPr>
                <w:rFonts w:cstheme="minorHAnsi"/>
                <w:b/>
                <w:color w:val="000000" w:themeColor="text1"/>
                <w:sz w:val="24"/>
                <w:szCs w:val="24"/>
              </w:rPr>
            </w:pPr>
          </w:p>
        </w:tc>
      </w:tr>
      <w:tr w:rsidR="000E42A5" w:rsidRPr="00E93CB1" w:rsidTr="00E93CB1">
        <w:tc>
          <w:tcPr>
            <w:tcW w:w="2065" w:type="dxa"/>
          </w:tcPr>
          <w:p w:rsidR="000E42A5" w:rsidRPr="00E93CB1" w:rsidRDefault="00D52F05">
            <w:pPr>
              <w:spacing w:after="0" w:line="240" w:lineRule="auto"/>
              <w:rPr>
                <w:rFonts w:cstheme="minorHAnsi"/>
                <w:b/>
                <w:color w:val="000000" w:themeColor="text1"/>
                <w:sz w:val="24"/>
                <w:szCs w:val="24"/>
              </w:rPr>
            </w:pPr>
            <w:r w:rsidRPr="00E93CB1">
              <w:rPr>
                <w:rFonts w:cstheme="minorHAnsi"/>
                <w:b/>
                <w:color w:val="000000" w:themeColor="text1"/>
                <w:sz w:val="24"/>
                <w:szCs w:val="24"/>
              </w:rPr>
              <w:lastRenderedPageBreak/>
              <w:softHyphen/>
            </w:r>
            <w:r w:rsidRPr="00E93CB1">
              <w:rPr>
                <w:rFonts w:cstheme="minorHAnsi"/>
                <w:b/>
                <w:color w:val="000000" w:themeColor="text1"/>
                <w:sz w:val="24"/>
                <w:szCs w:val="24"/>
              </w:rPr>
              <w:softHyphen/>
            </w:r>
            <w:r w:rsidRPr="00E93CB1">
              <w:rPr>
                <w:rFonts w:cstheme="minorHAnsi"/>
                <w:b/>
                <w:color w:val="000000" w:themeColor="text1"/>
                <w:sz w:val="24"/>
                <w:szCs w:val="24"/>
              </w:rPr>
              <w:softHyphen/>
              <w:t xml:space="preserve">Course Execution </w:t>
            </w:r>
          </w:p>
          <w:p w:rsidR="000E42A5" w:rsidRPr="00E93CB1" w:rsidRDefault="00D52F05">
            <w:pPr>
              <w:spacing w:after="0" w:line="240" w:lineRule="auto"/>
              <w:rPr>
                <w:rFonts w:cstheme="minorHAnsi"/>
                <w:b/>
                <w:color w:val="000000" w:themeColor="text1"/>
                <w:sz w:val="24"/>
                <w:szCs w:val="24"/>
              </w:rPr>
            </w:pPr>
            <w:r w:rsidRPr="00E93CB1">
              <w:rPr>
                <w:rFonts w:cstheme="minorHAnsi"/>
                <w:b/>
                <w:color w:val="000000" w:themeColor="text1"/>
                <w:sz w:val="24"/>
                <w:szCs w:val="24"/>
              </w:rPr>
              <w:t>Plan</w:t>
            </w:r>
          </w:p>
          <w:p w:rsidR="000E42A5" w:rsidRPr="00E93CB1" w:rsidRDefault="000E42A5">
            <w:pPr>
              <w:spacing w:after="0" w:line="240" w:lineRule="auto"/>
              <w:rPr>
                <w:rFonts w:cstheme="minorHAnsi"/>
                <w:b/>
                <w:color w:val="000000" w:themeColor="text1"/>
                <w:sz w:val="24"/>
                <w:szCs w:val="24"/>
              </w:rPr>
            </w:pPr>
          </w:p>
        </w:tc>
        <w:tc>
          <w:tcPr>
            <w:tcW w:w="8393" w:type="dxa"/>
          </w:tcPr>
          <w:p w:rsidR="000E42A5" w:rsidRPr="00E93CB1" w:rsidRDefault="00D52F05">
            <w:pPr>
              <w:spacing w:after="0" w:line="240" w:lineRule="auto"/>
              <w:rPr>
                <w:rFonts w:cstheme="minorHAnsi"/>
                <w:color w:val="000000" w:themeColor="text1"/>
                <w:sz w:val="24"/>
                <w:szCs w:val="24"/>
              </w:rPr>
            </w:pPr>
            <w:r w:rsidRPr="00E93CB1">
              <w:rPr>
                <w:rFonts w:cstheme="minorHAnsi"/>
                <w:color w:val="000000" w:themeColor="text1"/>
                <w:sz w:val="24"/>
                <w:szCs w:val="24"/>
              </w:rPr>
              <w:lastRenderedPageBreak/>
              <w:t xml:space="preserve">Duration of the course: </w:t>
            </w:r>
            <w:r w:rsidRPr="00E93CB1">
              <w:rPr>
                <w:rFonts w:cstheme="minorHAnsi"/>
                <w:b/>
                <w:bCs/>
                <w:color w:val="000000" w:themeColor="text1"/>
                <w:sz w:val="24"/>
                <w:szCs w:val="24"/>
              </w:rPr>
              <w:t xml:space="preserve">6 </w:t>
            </w:r>
            <w:r w:rsidR="00A30F85">
              <w:rPr>
                <w:rFonts w:cstheme="minorHAnsi"/>
                <w:b/>
                <w:color w:val="000000" w:themeColor="text1"/>
                <w:sz w:val="24"/>
                <w:szCs w:val="24"/>
              </w:rPr>
              <w:t>months (26</w:t>
            </w:r>
            <w:bookmarkStart w:id="0" w:name="_GoBack"/>
            <w:bookmarkEnd w:id="0"/>
            <w:r w:rsidRPr="00E93CB1">
              <w:rPr>
                <w:rFonts w:cstheme="minorHAnsi"/>
                <w:b/>
                <w:color w:val="000000" w:themeColor="text1"/>
                <w:sz w:val="24"/>
                <w:szCs w:val="24"/>
              </w:rPr>
              <w:t xml:space="preserve"> Weeks)</w:t>
            </w:r>
          </w:p>
          <w:p w:rsidR="000E42A5" w:rsidRPr="00E93CB1" w:rsidRDefault="00D52F05">
            <w:pPr>
              <w:spacing w:after="0" w:line="240" w:lineRule="auto"/>
              <w:rPr>
                <w:rFonts w:cstheme="minorHAnsi"/>
                <w:bCs/>
                <w:color w:val="000000" w:themeColor="text1"/>
                <w:sz w:val="24"/>
                <w:szCs w:val="24"/>
              </w:rPr>
            </w:pPr>
            <w:r w:rsidRPr="00E93CB1">
              <w:rPr>
                <w:rFonts w:cstheme="minorHAnsi"/>
                <w:bCs/>
                <w:color w:val="000000" w:themeColor="text1"/>
                <w:sz w:val="24"/>
                <w:szCs w:val="24"/>
              </w:rPr>
              <w:t xml:space="preserve">Theory: </w:t>
            </w:r>
            <w:r w:rsidRPr="00E93CB1">
              <w:rPr>
                <w:rFonts w:cstheme="minorHAnsi"/>
                <w:b/>
                <w:color w:val="000000" w:themeColor="text1"/>
                <w:sz w:val="24"/>
                <w:szCs w:val="24"/>
              </w:rPr>
              <w:t>20%</w:t>
            </w:r>
          </w:p>
          <w:p w:rsidR="000E42A5" w:rsidRPr="00E93CB1" w:rsidRDefault="00D52F05">
            <w:pPr>
              <w:spacing w:after="0" w:line="240" w:lineRule="auto"/>
              <w:rPr>
                <w:rFonts w:cstheme="minorHAnsi"/>
                <w:bCs/>
                <w:color w:val="000000" w:themeColor="text1"/>
                <w:sz w:val="24"/>
                <w:szCs w:val="24"/>
              </w:rPr>
            </w:pPr>
            <w:r w:rsidRPr="00E93CB1">
              <w:rPr>
                <w:rFonts w:cstheme="minorHAnsi"/>
                <w:bCs/>
                <w:color w:val="000000" w:themeColor="text1"/>
                <w:sz w:val="24"/>
                <w:szCs w:val="24"/>
              </w:rPr>
              <w:lastRenderedPageBreak/>
              <w:t xml:space="preserve">Practical: </w:t>
            </w:r>
            <w:r w:rsidRPr="00E93CB1">
              <w:rPr>
                <w:rFonts w:cstheme="minorHAnsi"/>
                <w:b/>
                <w:color w:val="000000" w:themeColor="text1"/>
                <w:sz w:val="24"/>
                <w:szCs w:val="24"/>
              </w:rPr>
              <w:t>80%</w:t>
            </w:r>
          </w:p>
          <w:p w:rsidR="000E42A5" w:rsidRPr="00E93CB1" w:rsidRDefault="00D52F05">
            <w:pPr>
              <w:spacing w:after="0" w:line="240" w:lineRule="auto"/>
              <w:rPr>
                <w:rFonts w:cstheme="minorHAnsi"/>
                <w:color w:val="000000" w:themeColor="text1"/>
                <w:sz w:val="24"/>
                <w:szCs w:val="24"/>
              </w:rPr>
            </w:pPr>
            <w:r w:rsidRPr="00E93CB1">
              <w:rPr>
                <w:rFonts w:cstheme="minorHAnsi"/>
                <w:color w:val="000000" w:themeColor="text1"/>
                <w:sz w:val="24"/>
                <w:szCs w:val="24"/>
              </w:rPr>
              <w:t xml:space="preserve">Weekly hours: </w:t>
            </w:r>
            <w:r w:rsidR="00A30F85">
              <w:rPr>
                <w:rFonts w:cstheme="minorHAnsi"/>
                <w:b/>
                <w:color w:val="000000" w:themeColor="text1"/>
                <w:sz w:val="24"/>
                <w:szCs w:val="24"/>
              </w:rPr>
              <w:t>20</w:t>
            </w:r>
            <w:r w:rsidRPr="00E93CB1">
              <w:rPr>
                <w:rFonts w:cstheme="minorHAnsi"/>
                <w:b/>
                <w:color w:val="000000" w:themeColor="text1"/>
                <w:sz w:val="24"/>
                <w:szCs w:val="24"/>
              </w:rPr>
              <w:t xml:space="preserve"> hours per week</w:t>
            </w:r>
          </w:p>
          <w:p w:rsidR="000E42A5" w:rsidRPr="00E93CB1" w:rsidRDefault="00D52F05">
            <w:pPr>
              <w:spacing w:after="0" w:line="240" w:lineRule="auto"/>
              <w:rPr>
                <w:rFonts w:cstheme="minorHAnsi"/>
                <w:b/>
                <w:color w:val="000000" w:themeColor="text1"/>
                <w:sz w:val="24"/>
                <w:szCs w:val="24"/>
              </w:rPr>
            </w:pPr>
            <w:r w:rsidRPr="00E93CB1">
              <w:rPr>
                <w:rFonts w:cstheme="minorHAnsi"/>
                <w:color w:val="000000" w:themeColor="text1"/>
                <w:sz w:val="24"/>
                <w:szCs w:val="24"/>
              </w:rPr>
              <w:t xml:space="preserve">Total contact hours: </w:t>
            </w:r>
            <w:r w:rsidR="00151B26" w:rsidRPr="00E93CB1">
              <w:rPr>
                <w:rFonts w:cstheme="minorHAnsi"/>
                <w:b/>
                <w:color w:val="000000" w:themeColor="text1"/>
                <w:sz w:val="24"/>
                <w:szCs w:val="24"/>
              </w:rPr>
              <w:t>Maximum 520</w:t>
            </w:r>
            <w:r w:rsidRPr="00E93CB1">
              <w:rPr>
                <w:rFonts w:cstheme="minorHAnsi"/>
                <w:b/>
                <w:color w:val="000000" w:themeColor="text1"/>
                <w:sz w:val="24"/>
                <w:szCs w:val="24"/>
              </w:rPr>
              <w:t xml:space="preserve"> hours</w:t>
            </w:r>
          </w:p>
        </w:tc>
      </w:tr>
      <w:tr w:rsidR="000E42A5" w:rsidRPr="00E93CB1" w:rsidTr="00E93CB1">
        <w:tc>
          <w:tcPr>
            <w:tcW w:w="2065" w:type="dxa"/>
          </w:tcPr>
          <w:p w:rsidR="000E42A5" w:rsidRPr="00E93CB1" w:rsidRDefault="00D52F05">
            <w:pPr>
              <w:spacing w:after="0" w:line="240" w:lineRule="auto"/>
              <w:rPr>
                <w:rFonts w:cstheme="minorHAnsi"/>
                <w:b/>
                <w:color w:val="000000" w:themeColor="text1"/>
                <w:sz w:val="24"/>
                <w:szCs w:val="24"/>
              </w:rPr>
            </w:pPr>
            <w:r w:rsidRPr="00E93CB1">
              <w:rPr>
                <w:rFonts w:cstheme="minorHAnsi"/>
                <w:b/>
                <w:color w:val="000000" w:themeColor="text1"/>
                <w:sz w:val="24"/>
                <w:szCs w:val="24"/>
              </w:rPr>
              <w:lastRenderedPageBreak/>
              <w:t>Companies offering jobs in the respective trade</w:t>
            </w:r>
          </w:p>
        </w:tc>
        <w:tc>
          <w:tcPr>
            <w:tcW w:w="8393" w:type="dxa"/>
          </w:tcPr>
          <w:p w:rsidR="000E42A5" w:rsidRPr="00E93CB1" w:rsidRDefault="00D52F05">
            <w:pPr>
              <w:pStyle w:val="NormalWeb"/>
              <w:numPr>
                <w:ilvl w:val="0"/>
                <w:numId w:val="4"/>
              </w:numPr>
              <w:tabs>
                <w:tab w:val="clear" w:pos="420"/>
              </w:tabs>
              <w:rPr>
                <w:rFonts w:ascii="Calibri" w:hAnsi="Calibri" w:cs="Calibri"/>
                <w:b/>
                <w:bCs/>
              </w:rPr>
            </w:pPr>
            <w:r w:rsidRPr="00E93CB1">
              <w:rPr>
                <w:rFonts w:ascii="Calibri" w:hAnsi="Calibri" w:cs="Calibri"/>
                <w:b/>
                <w:bCs/>
              </w:rPr>
              <w:t xml:space="preserve">Hotels, Resorts, </w:t>
            </w:r>
            <w:r w:rsidR="00CD342D" w:rsidRPr="00E93CB1">
              <w:rPr>
                <w:rFonts w:ascii="Calibri" w:hAnsi="Calibri" w:cs="Calibri"/>
                <w:b/>
                <w:bCs/>
              </w:rPr>
              <w:t>Restaurants</w:t>
            </w:r>
            <w:r w:rsidRPr="00E93CB1">
              <w:rPr>
                <w:rFonts w:ascii="Calibri" w:hAnsi="Calibri" w:cs="Calibri"/>
                <w:b/>
                <w:bCs/>
              </w:rPr>
              <w:t xml:space="preserve"> ( 3 stars - 5 stars)</w:t>
            </w:r>
          </w:p>
          <w:p w:rsidR="000E42A5" w:rsidRPr="00E93CB1" w:rsidRDefault="00D52F05">
            <w:pPr>
              <w:pStyle w:val="NormalWeb"/>
              <w:numPr>
                <w:ilvl w:val="0"/>
                <w:numId w:val="4"/>
              </w:numPr>
              <w:tabs>
                <w:tab w:val="clear" w:pos="420"/>
              </w:tabs>
              <w:rPr>
                <w:rFonts w:ascii="Calibri" w:hAnsi="Calibri" w:cs="Calibri"/>
                <w:b/>
                <w:bCs/>
              </w:rPr>
            </w:pPr>
            <w:r w:rsidRPr="00E93CB1">
              <w:rPr>
                <w:rFonts w:ascii="Calibri" w:hAnsi="Calibri" w:cs="Calibri"/>
                <w:b/>
                <w:bCs/>
              </w:rPr>
              <w:t>Cafés</w:t>
            </w:r>
          </w:p>
          <w:p w:rsidR="000E42A5" w:rsidRPr="00E93CB1" w:rsidRDefault="00D52F05">
            <w:pPr>
              <w:pStyle w:val="NormalWeb"/>
              <w:numPr>
                <w:ilvl w:val="0"/>
                <w:numId w:val="4"/>
              </w:numPr>
              <w:tabs>
                <w:tab w:val="clear" w:pos="420"/>
              </w:tabs>
              <w:rPr>
                <w:rFonts w:ascii="Calibri" w:hAnsi="Calibri" w:cs="Calibri"/>
                <w:b/>
                <w:bCs/>
              </w:rPr>
            </w:pPr>
            <w:r w:rsidRPr="00E93CB1">
              <w:rPr>
                <w:rFonts w:ascii="Calibri" w:hAnsi="Calibri" w:cs="Calibri"/>
                <w:b/>
                <w:bCs/>
              </w:rPr>
              <w:t xml:space="preserve">Fast Food Chains or Quick Service </w:t>
            </w:r>
            <w:r w:rsidR="00CD342D" w:rsidRPr="00E93CB1">
              <w:rPr>
                <w:rFonts w:ascii="Calibri" w:hAnsi="Calibri" w:cs="Calibri"/>
                <w:b/>
                <w:bCs/>
              </w:rPr>
              <w:t>Restaurant</w:t>
            </w:r>
          </w:p>
          <w:p w:rsidR="000E42A5" w:rsidRPr="00E93CB1" w:rsidRDefault="00D52F05">
            <w:pPr>
              <w:pStyle w:val="NormalWeb"/>
              <w:numPr>
                <w:ilvl w:val="0"/>
                <w:numId w:val="4"/>
              </w:numPr>
              <w:tabs>
                <w:tab w:val="clear" w:pos="420"/>
              </w:tabs>
              <w:rPr>
                <w:b/>
                <w:bCs/>
              </w:rPr>
            </w:pPr>
            <w:r w:rsidRPr="00E93CB1">
              <w:rPr>
                <w:rFonts w:ascii="Calibri" w:hAnsi="Calibri" w:cs="Calibri"/>
                <w:b/>
                <w:bCs/>
              </w:rPr>
              <w:t>Banquet Halls</w:t>
            </w:r>
          </w:p>
          <w:p w:rsidR="000E42A5" w:rsidRPr="00E93CB1" w:rsidRDefault="00D52F05">
            <w:pPr>
              <w:pStyle w:val="NormalWeb"/>
              <w:numPr>
                <w:ilvl w:val="0"/>
                <w:numId w:val="4"/>
              </w:numPr>
              <w:tabs>
                <w:tab w:val="clear" w:pos="420"/>
              </w:tabs>
              <w:rPr>
                <w:b/>
                <w:bCs/>
              </w:rPr>
            </w:pPr>
            <w:r w:rsidRPr="00E93CB1">
              <w:rPr>
                <w:rFonts w:ascii="Calibri" w:hAnsi="Calibri" w:cs="Calibri"/>
                <w:b/>
                <w:bCs/>
              </w:rPr>
              <w:t xml:space="preserve">Airlines </w:t>
            </w:r>
          </w:p>
          <w:p w:rsidR="000E42A5" w:rsidRPr="00E93CB1" w:rsidRDefault="00D52F05">
            <w:pPr>
              <w:pStyle w:val="NormalWeb"/>
              <w:numPr>
                <w:ilvl w:val="0"/>
                <w:numId w:val="4"/>
              </w:numPr>
              <w:tabs>
                <w:tab w:val="clear" w:pos="420"/>
              </w:tabs>
              <w:rPr>
                <w:b/>
                <w:bCs/>
              </w:rPr>
            </w:pPr>
            <w:r w:rsidRPr="00E93CB1">
              <w:rPr>
                <w:rFonts w:ascii="Calibri" w:hAnsi="Calibri" w:cs="Calibri"/>
                <w:b/>
                <w:bCs/>
              </w:rPr>
              <w:t>Casinos</w:t>
            </w:r>
          </w:p>
          <w:p w:rsidR="000E42A5" w:rsidRPr="00E93CB1" w:rsidRDefault="00D52F05">
            <w:pPr>
              <w:pStyle w:val="NormalWeb"/>
              <w:numPr>
                <w:ilvl w:val="0"/>
                <w:numId w:val="4"/>
              </w:numPr>
              <w:tabs>
                <w:tab w:val="clear" w:pos="420"/>
              </w:tabs>
              <w:rPr>
                <w:b/>
                <w:bCs/>
              </w:rPr>
            </w:pPr>
            <w:r w:rsidRPr="00E93CB1">
              <w:rPr>
                <w:rFonts w:ascii="Calibri" w:hAnsi="Calibri" w:cs="Calibri"/>
                <w:b/>
                <w:bCs/>
              </w:rPr>
              <w:t>Educational institutes</w:t>
            </w:r>
          </w:p>
          <w:p w:rsidR="000E42A5" w:rsidRPr="00E93CB1" w:rsidRDefault="00D52F05">
            <w:pPr>
              <w:pStyle w:val="NormalWeb"/>
              <w:numPr>
                <w:ilvl w:val="0"/>
                <w:numId w:val="4"/>
              </w:numPr>
              <w:tabs>
                <w:tab w:val="clear" w:pos="420"/>
              </w:tabs>
              <w:rPr>
                <w:b/>
                <w:bCs/>
              </w:rPr>
            </w:pPr>
            <w:r w:rsidRPr="00E93CB1">
              <w:rPr>
                <w:rFonts w:ascii="Calibri" w:hAnsi="Calibri" w:cs="Calibri"/>
                <w:b/>
                <w:bCs/>
              </w:rPr>
              <w:t>Airport lounges</w:t>
            </w:r>
          </w:p>
          <w:p w:rsidR="000E42A5" w:rsidRPr="00E93CB1" w:rsidRDefault="00D52F05">
            <w:pPr>
              <w:pStyle w:val="NormalWeb"/>
              <w:numPr>
                <w:ilvl w:val="0"/>
                <w:numId w:val="4"/>
              </w:numPr>
              <w:tabs>
                <w:tab w:val="clear" w:pos="420"/>
              </w:tabs>
              <w:rPr>
                <w:b/>
                <w:bCs/>
              </w:rPr>
            </w:pPr>
            <w:r w:rsidRPr="00E93CB1">
              <w:rPr>
                <w:rFonts w:ascii="Calibri" w:hAnsi="Calibri" w:cs="Calibri"/>
                <w:b/>
                <w:bCs/>
              </w:rPr>
              <w:t>Event management companies</w:t>
            </w:r>
          </w:p>
          <w:p w:rsidR="000E42A5" w:rsidRPr="00E93CB1" w:rsidRDefault="000E42A5">
            <w:pPr>
              <w:spacing w:after="0" w:line="240" w:lineRule="auto"/>
              <w:rPr>
                <w:rFonts w:cstheme="minorHAnsi"/>
                <w:b/>
                <w:color w:val="000000" w:themeColor="text1"/>
                <w:sz w:val="24"/>
                <w:szCs w:val="24"/>
              </w:rPr>
            </w:pPr>
          </w:p>
        </w:tc>
      </w:tr>
      <w:tr w:rsidR="000E42A5" w:rsidRPr="00E93CB1" w:rsidTr="00E93CB1">
        <w:tc>
          <w:tcPr>
            <w:tcW w:w="2065" w:type="dxa"/>
          </w:tcPr>
          <w:p w:rsidR="000E42A5" w:rsidRPr="00E93CB1" w:rsidRDefault="00D52F05">
            <w:pPr>
              <w:spacing w:after="0" w:line="240" w:lineRule="auto"/>
              <w:rPr>
                <w:rFonts w:cstheme="minorHAnsi"/>
                <w:b/>
                <w:color w:val="000000" w:themeColor="text1"/>
                <w:sz w:val="24"/>
                <w:szCs w:val="24"/>
              </w:rPr>
            </w:pPr>
            <w:r w:rsidRPr="00E93CB1">
              <w:rPr>
                <w:rFonts w:cstheme="minorHAnsi"/>
                <w:b/>
                <w:color w:val="000000" w:themeColor="text1"/>
                <w:sz w:val="24"/>
                <w:szCs w:val="24"/>
              </w:rPr>
              <w:t>No of Students</w:t>
            </w:r>
          </w:p>
        </w:tc>
        <w:tc>
          <w:tcPr>
            <w:tcW w:w="8393" w:type="dxa"/>
          </w:tcPr>
          <w:p w:rsidR="000E42A5" w:rsidRPr="00E93CB1" w:rsidRDefault="00D52F05">
            <w:pPr>
              <w:spacing w:after="0" w:line="240" w:lineRule="auto"/>
              <w:rPr>
                <w:rFonts w:cstheme="minorHAnsi"/>
                <w:b/>
                <w:color w:val="000000" w:themeColor="text1"/>
                <w:sz w:val="24"/>
                <w:szCs w:val="24"/>
              </w:rPr>
            </w:pPr>
            <w:r w:rsidRPr="00E93CB1">
              <w:rPr>
                <w:rFonts w:cstheme="minorHAnsi"/>
                <w:color w:val="000000" w:themeColor="text1"/>
                <w:sz w:val="24"/>
                <w:szCs w:val="24"/>
              </w:rPr>
              <w:t>25</w:t>
            </w:r>
          </w:p>
        </w:tc>
      </w:tr>
      <w:tr w:rsidR="000E42A5" w:rsidRPr="00E93CB1" w:rsidTr="00E93CB1">
        <w:tc>
          <w:tcPr>
            <w:tcW w:w="2065" w:type="dxa"/>
          </w:tcPr>
          <w:p w:rsidR="000E42A5" w:rsidRPr="00E93CB1" w:rsidRDefault="00D52F05">
            <w:pPr>
              <w:spacing w:after="0" w:line="240" w:lineRule="auto"/>
              <w:rPr>
                <w:rFonts w:cstheme="minorHAnsi"/>
                <w:b/>
                <w:color w:val="000000" w:themeColor="text1"/>
                <w:sz w:val="24"/>
                <w:szCs w:val="24"/>
              </w:rPr>
            </w:pPr>
            <w:r w:rsidRPr="00E93CB1">
              <w:rPr>
                <w:rFonts w:cstheme="minorHAnsi"/>
                <w:b/>
                <w:color w:val="000000" w:themeColor="text1"/>
                <w:sz w:val="24"/>
                <w:szCs w:val="24"/>
              </w:rPr>
              <w:t>Learning Place</w:t>
            </w:r>
          </w:p>
        </w:tc>
        <w:tc>
          <w:tcPr>
            <w:tcW w:w="8393" w:type="dxa"/>
          </w:tcPr>
          <w:p w:rsidR="000E42A5" w:rsidRPr="00E93CB1" w:rsidRDefault="00D52F05">
            <w:pPr>
              <w:spacing w:after="0" w:line="240" w:lineRule="auto"/>
              <w:rPr>
                <w:rFonts w:cstheme="minorHAnsi"/>
                <w:b/>
                <w:color w:val="000000" w:themeColor="text1"/>
                <w:sz w:val="24"/>
                <w:szCs w:val="24"/>
              </w:rPr>
            </w:pPr>
            <w:r w:rsidRPr="00E93CB1">
              <w:rPr>
                <w:rFonts w:cstheme="minorHAnsi"/>
                <w:color w:val="000000" w:themeColor="text1"/>
                <w:sz w:val="24"/>
                <w:szCs w:val="24"/>
              </w:rPr>
              <w:t>Classroom</w:t>
            </w:r>
          </w:p>
        </w:tc>
      </w:tr>
      <w:tr w:rsidR="000E42A5" w:rsidRPr="00E93CB1" w:rsidTr="00E93CB1">
        <w:tc>
          <w:tcPr>
            <w:tcW w:w="2065" w:type="dxa"/>
          </w:tcPr>
          <w:p w:rsidR="000E42A5" w:rsidRPr="00E93CB1" w:rsidRDefault="00D52F05">
            <w:pPr>
              <w:spacing w:after="0" w:line="240" w:lineRule="auto"/>
              <w:rPr>
                <w:rFonts w:cstheme="minorHAnsi"/>
                <w:b/>
                <w:color w:val="000000" w:themeColor="text1"/>
                <w:sz w:val="24"/>
                <w:szCs w:val="24"/>
              </w:rPr>
            </w:pPr>
            <w:r w:rsidRPr="00E93CB1">
              <w:rPr>
                <w:rFonts w:cstheme="minorHAnsi"/>
                <w:b/>
                <w:color w:val="000000" w:themeColor="text1"/>
                <w:sz w:val="24"/>
                <w:szCs w:val="24"/>
              </w:rPr>
              <w:t>Instructional Resources</w:t>
            </w:r>
          </w:p>
        </w:tc>
        <w:tc>
          <w:tcPr>
            <w:tcW w:w="8393" w:type="dxa"/>
          </w:tcPr>
          <w:p w:rsidR="000E42A5" w:rsidRPr="00E93CB1" w:rsidRDefault="00D52F05">
            <w:pPr>
              <w:spacing w:after="0" w:line="240" w:lineRule="auto"/>
              <w:rPr>
                <w:rStyle w:val="Emphasis"/>
                <w:rFonts w:ascii="Calibri" w:eastAsia="SimSun" w:hAnsi="Calibri" w:cs="Calibri"/>
                <w:b/>
                <w:bCs/>
                <w:i w:val="0"/>
                <w:iCs w:val="0"/>
                <w:sz w:val="24"/>
                <w:szCs w:val="24"/>
              </w:rPr>
            </w:pPr>
            <w:r w:rsidRPr="00E93CB1">
              <w:rPr>
                <w:rStyle w:val="Emphasis"/>
                <w:rFonts w:ascii="Calibri" w:eastAsia="SimSun" w:hAnsi="Calibri" w:cs="Calibri"/>
                <w:b/>
                <w:bCs/>
                <w:i w:val="0"/>
                <w:iCs w:val="0"/>
                <w:sz w:val="24"/>
                <w:szCs w:val="24"/>
              </w:rPr>
              <w:t xml:space="preserve">Recommended Books </w:t>
            </w:r>
          </w:p>
          <w:p w:rsidR="000E42A5" w:rsidRPr="00E93CB1" w:rsidRDefault="00D52F05">
            <w:pPr>
              <w:spacing w:after="0" w:line="240" w:lineRule="auto"/>
              <w:rPr>
                <w:rFonts w:ascii="Calibri" w:eastAsia="SimSun" w:hAnsi="Calibri" w:cs="Calibri"/>
                <w:b/>
                <w:bCs/>
                <w:sz w:val="24"/>
                <w:szCs w:val="24"/>
              </w:rPr>
            </w:pPr>
            <w:r w:rsidRPr="00E93CB1">
              <w:rPr>
                <w:rStyle w:val="Emphasis"/>
                <w:rFonts w:ascii="Calibri" w:eastAsia="SimSun" w:hAnsi="Calibri" w:cs="Calibri"/>
                <w:b/>
                <w:bCs/>
                <w:sz w:val="24"/>
                <w:szCs w:val="24"/>
              </w:rPr>
              <w:t>Food and Beverage Service</w:t>
            </w:r>
            <w:r w:rsidRPr="00E93CB1">
              <w:rPr>
                <w:rFonts w:ascii="Calibri" w:eastAsia="SimSun" w:hAnsi="Calibri" w:cs="Calibri"/>
                <w:b/>
                <w:bCs/>
                <w:sz w:val="24"/>
                <w:szCs w:val="24"/>
              </w:rPr>
              <w:t xml:space="preserve"> by R. Singaravelavan</w:t>
            </w:r>
          </w:p>
          <w:p w:rsidR="000E42A5" w:rsidRPr="00E93CB1" w:rsidRDefault="00D52F05">
            <w:pPr>
              <w:spacing w:after="0" w:line="240" w:lineRule="auto"/>
              <w:rPr>
                <w:rFonts w:ascii="Calibri" w:hAnsi="Calibri" w:cs="Calibri"/>
                <w:sz w:val="24"/>
                <w:szCs w:val="24"/>
              </w:rPr>
            </w:pPr>
            <w:r w:rsidRPr="00E93CB1">
              <w:rPr>
                <w:rFonts w:ascii="Calibri" w:eastAsia="SimSun" w:hAnsi="Calibri" w:cs="Calibri"/>
                <w:sz w:val="24"/>
                <w:szCs w:val="24"/>
              </w:rPr>
              <w:t>C</w:t>
            </w:r>
            <w:r w:rsidRPr="00E93CB1">
              <w:rPr>
                <w:rFonts w:ascii="Calibri" w:hAnsi="Calibri" w:cs="Calibri"/>
                <w:sz w:val="24"/>
                <w:szCs w:val="24"/>
              </w:rPr>
              <w:t>overs full service cycle, roles of staff, types of service, menu knowledge, and beverages.</w:t>
            </w:r>
          </w:p>
          <w:p w:rsidR="000E42A5" w:rsidRPr="00E93CB1" w:rsidRDefault="000E42A5">
            <w:pPr>
              <w:spacing w:after="0" w:line="240" w:lineRule="auto"/>
              <w:rPr>
                <w:rFonts w:ascii="Calibri" w:hAnsi="Calibri" w:cs="Calibri"/>
                <w:sz w:val="24"/>
                <w:szCs w:val="24"/>
              </w:rPr>
            </w:pPr>
          </w:p>
          <w:p w:rsidR="000E42A5" w:rsidRPr="00E93CB1" w:rsidRDefault="00D52F05">
            <w:pPr>
              <w:spacing w:after="0" w:line="240" w:lineRule="auto"/>
              <w:rPr>
                <w:rStyle w:val="Strong"/>
                <w:rFonts w:ascii="Calibri" w:hAnsi="Calibri" w:cs="Calibri"/>
                <w:sz w:val="24"/>
                <w:szCs w:val="24"/>
              </w:rPr>
            </w:pPr>
            <w:r w:rsidRPr="00E93CB1">
              <w:rPr>
                <w:rStyle w:val="Emphasis"/>
                <w:rFonts w:ascii="Calibri" w:hAnsi="Calibri" w:cs="Calibri"/>
                <w:b/>
                <w:bCs/>
                <w:sz w:val="24"/>
                <w:szCs w:val="24"/>
              </w:rPr>
              <w:t>A Textbook of Food and Beverage Management</w:t>
            </w:r>
            <w:r w:rsidRPr="00E93CB1">
              <w:rPr>
                <w:rStyle w:val="Strong"/>
                <w:rFonts w:ascii="Calibri" w:hAnsi="Calibri" w:cs="Calibri"/>
                <w:sz w:val="24"/>
                <w:szCs w:val="24"/>
              </w:rPr>
              <w:t xml:space="preserve"> by Sudhir Andrews</w:t>
            </w:r>
          </w:p>
          <w:p w:rsidR="000E42A5" w:rsidRPr="00E93CB1" w:rsidRDefault="00D52F05">
            <w:pPr>
              <w:spacing w:after="0" w:line="240" w:lineRule="auto"/>
              <w:rPr>
                <w:rFonts w:ascii="Calibri" w:hAnsi="Calibri" w:cs="Calibri"/>
                <w:sz w:val="24"/>
                <w:szCs w:val="24"/>
              </w:rPr>
            </w:pPr>
            <w:r w:rsidRPr="00E93CB1">
              <w:rPr>
                <w:rFonts w:ascii="Calibri" w:hAnsi="Calibri" w:cs="Calibri"/>
                <w:sz w:val="24"/>
                <w:szCs w:val="24"/>
              </w:rPr>
              <w:t>Includes service procedures, food handling, beverage knowledge, and guest service etiquette.</w:t>
            </w:r>
          </w:p>
          <w:p w:rsidR="000E42A5" w:rsidRPr="00E93CB1" w:rsidRDefault="000E42A5">
            <w:pPr>
              <w:spacing w:after="0" w:line="240" w:lineRule="auto"/>
              <w:rPr>
                <w:rFonts w:ascii="Calibri" w:hAnsi="Calibri" w:cs="Calibri"/>
                <w:b/>
                <w:bCs/>
                <w:sz w:val="24"/>
                <w:szCs w:val="24"/>
              </w:rPr>
            </w:pPr>
          </w:p>
          <w:p w:rsidR="000E42A5" w:rsidRPr="00E93CB1" w:rsidRDefault="00D52F05">
            <w:pPr>
              <w:pStyle w:val="Heading1"/>
              <w:keepNext w:val="0"/>
              <w:keepLines w:val="0"/>
              <w:shd w:val="clear" w:color="auto" w:fill="FFFFFF"/>
              <w:spacing w:before="0"/>
              <w:rPr>
                <w:rFonts w:ascii="Calibri" w:hAnsi="Calibri" w:cs="Calibri"/>
                <w:sz w:val="24"/>
                <w:szCs w:val="24"/>
              </w:rPr>
            </w:pPr>
            <w:r w:rsidRPr="00E93CB1">
              <w:rPr>
                <w:rFonts w:ascii="Arial" w:eastAsia="Arial" w:hAnsi="Arial" w:cs="Arial"/>
                <w:color w:val="0F0F0F"/>
                <w:sz w:val="24"/>
                <w:szCs w:val="24"/>
                <w:shd w:val="clear" w:color="auto" w:fill="FFFFFF"/>
              </w:rPr>
              <w:t>F&amp;B Service Rules &amp; SOPs I Waiter Training I Interview Questions I Service Sequence I</w:t>
            </w:r>
            <w:r w:rsidR="00CA1B04" w:rsidRPr="00E93CB1">
              <w:rPr>
                <w:rFonts w:ascii="Arial" w:eastAsia="Arial" w:hAnsi="Arial" w:cs="Arial"/>
                <w:color w:val="0F0F0F"/>
                <w:sz w:val="24"/>
                <w:szCs w:val="24"/>
                <w:shd w:val="clear" w:color="auto" w:fill="FFFFFF"/>
              </w:rPr>
              <w:t xml:space="preserve"> T</w:t>
            </w:r>
            <w:r w:rsidRPr="00E93CB1">
              <w:rPr>
                <w:rFonts w:ascii="Arial" w:eastAsia="Arial" w:hAnsi="Arial" w:cs="Arial"/>
                <w:color w:val="0F0F0F"/>
                <w:sz w:val="24"/>
                <w:szCs w:val="24"/>
                <w:shd w:val="clear" w:color="auto" w:fill="FFFFFF"/>
              </w:rPr>
              <w:t>able Clearance</w:t>
            </w:r>
          </w:p>
          <w:p w:rsidR="000E42A5" w:rsidRPr="00E93CB1" w:rsidRDefault="00EB404A">
            <w:pPr>
              <w:spacing w:after="0" w:line="240" w:lineRule="auto"/>
              <w:rPr>
                <w:rFonts w:ascii="Calibri" w:eastAsia="SimSun" w:hAnsi="Calibri" w:cs="Calibri"/>
                <w:b/>
                <w:bCs/>
                <w:sz w:val="24"/>
                <w:szCs w:val="24"/>
              </w:rPr>
            </w:pPr>
            <w:hyperlink r:id="rId9" w:history="1">
              <w:r w:rsidR="00D52F05" w:rsidRPr="00E93CB1">
                <w:rPr>
                  <w:rStyle w:val="Hyperlink"/>
                  <w:rFonts w:ascii="Calibri" w:eastAsia="SimSun" w:hAnsi="Calibri" w:cs="Calibri"/>
                  <w:b/>
                  <w:bCs/>
                  <w:sz w:val="24"/>
                  <w:szCs w:val="24"/>
                </w:rPr>
                <w:t>https://youtu.be/W9E4emObmZ8?si=-MPwjQ8Yp5wiQQbf</w:t>
              </w:r>
            </w:hyperlink>
          </w:p>
          <w:p w:rsidR="000E42A5" w:rsidRPr="00E93CB1" w:rsidRDefault="000E42A5">
            <w:pPr>
              <w:spacing w:after="0" w:line="240" w:lineRule="auto"/>
              <w:rPr>
                <w:rFonts w:ascii="Calibri" w:eastAsia="SimSun" w:hAnsi="Calibri" w:cs="Calibri"/>
                <w:b/>
                <w:bCs/>
                <w:sz w:val="24"/>
                <w:szCs w:val="24"/>
              </w:rPr>
            </w:pPr>
          </w:p>
          <w:p w:rsidR="000E42A5" w:rsidRPr="00E93CB1" w:rsidRDefault="00D52F05">
            <w:pPr>
              <w:pStyle w:val="Heading1"/>
              <w:keepNext w:val="0"/>
              <w:keepLines w:val="0"/>
              <w:shd w:val="clear" w:color="auto" w:fill="FFFFFF"/>
              <w:spacing w:before="0"/>
              <w:rPr>
                <w:rFonts w:ascii="Arial" w:eastAsia="Arial" w:hAnsi="Arial" w:cs="Arial"/>
                <w:color w:val="0F0F0F"/>
                <w:sz w:val="24"/>
                <w:szCs w:val="24"/>
              </w:rPr>
            </w:pPr>
            <w:r w:rsidRPr="00E93CB1">
              <w:rPr>
                <w:rFonts w:ascii="Arial" w:eastAsia="Arial" w:hAnsi="Arial" w:cs="Arial"/>
                <w:color w:val="0F0F0F"/>
                <w:sz w:val="24"/>
                <w:szCs w:val="24"/>
                <w:shd w:val="clear" w:color="auto" w:fill="FFFFFF"/>
              </w:rPr>
              <w:t>Food And Beverage Department: Hotel Management</w:t>
            </w:r>
          </w:p>
          <w:p w:rsidR="000E42A5" w:rsidRPr="00E93CB1" w:rsidRDefault="00EB404A">
            <w:pPr>
              <w:spacing w:after="0" w:line="240" w:lineRule="auto"/>
              <w:rPr>
                <w:rFonts w:ascii="Calibri" w:eastAsia="SimSun" w:hAnsi="Calibri" w:cs="Calibri"/>
                <w:b/>
                <w:bCs/>
                <w:sz w:val="24"/>
                <w:szCs w:val="24"/>
              </w:rPr>
            </w:pPr>
            <w:hyperlink r:id="rId10" w:history="1">
              <w:r w:rsidR="00D52F05" w:rsidRPr="00E93CB1">
                <w:rPr>
                  <w:rStyle w:val="Hyperlink"/>
                  <w:rFonts w:ascii="Calibri" w:eastAsia="SimSun" w:hAnsi="Calibri" w:cs="Calibri"/>
                  <w:b/>
                  <w:bCs/>
                  <w:sz w:val="24"/>
                  <w:szCs w:val="24"/>
                </w:rPr>
                <w:t>https://youtu.be/GH174b19ry0?si=NGpXLjO-nO-CE5Qj</w:t>
              </w:r>
            </w:hyperlink>
          </w:p>
          <w:p w:rsidR="000E42A5" w:rsidRPr="00E93CB1" w:rsidRDefault="000E42A5">
            <w:pPr>
              <w:spacing w:after="0" w:line="240" w:lineRule="auto"/>
              <w:rPr>
                <w:rFonts w:ascii="Calibri" w:eastAsia="SimSun" w:hAnsi="Calibri" w:cs="Calibri"/>
                <w:b/>
                <w:bCs/>
                <w:sz w:val="24"/>
                <w:szCs w:val="24"/>
              </w:rPr>
            </w:pPr>
          </w:p>
        </w:tc>
      </w:tr>
    </w:tbl>
    <w:p w:rsidR="000E42A5" w:rsidRPr="00E93CB1" w:rsidRDefault="000E42A5">
      <w:pPr>
        <w:rPr>
          <w:rFonts w:cstheme="minorHAnsi"/>
          <w:b/>
          <w:color w:val="000000" w:themeColor="text1"/>
          <w:sz w:val="24"/>
          <w:szCs w:val="24"/>
        </w:rPr>
      </w:pPr>
    </w:p>
    <w:p w:rsidR="000E42A5" w:rsidRPr="00E93CB1" w:rsidRDefault="00D52F05">
      <w:pPr>
        <w:rPr>
          <w:rFonts w:cstheme="minorHAnsi"/>
          <w:b/>
          <w:color w:val="000000" w:themeColor="text1"/>
          <w:sz w:val="24"/>
          <w:szCs w:val="24"/>
        </w:rPr>
      </w:pPr>
      <w:r w:rsidRPr="00E93CB1">
        <w:rPr>
          <w:rFonts w:cstheme="minorHAnsi"/>
          <w:b/>
          <w:color w:val="000000" w:themeColor="text1"/>
          <w:sz w:val="24"/>
          <w:szCs w:val="24"/>
        </w:rPr>
        <w:br w:type="page"/>
      </w:r>
    </w:p>
    <w:p w:rsidR="000E42A5" w:rsidRPr="00E93CB1" w:rsidRDefault="000E42A5">
      <w:pPr>
        <w:rPr>
          <w:rFonts w:cstheme="minorHAnsi"/>
          <w:b/>
          <w:bCs/>
          <w:color w:val="000000" w:themeColor="text1"/>
          <w:sz w:val="24"/>
          <w:szCs w:val="24"/>
        </w:rPr>
      </w:pPr>
    </w:p>
    <w:p w:rsidR="000E42A5" w:rsidRPr="00E93CB1" w:rsidRDefault="00D52F05">
      <w:pPr>
        <w:spacing w:after="0"/>
        <w:jc w:val="center"/>
        <w:rPr>
          <w:rFonts w:cstheme="minorHAnsi"/>
          <w:b/>
          <w:bCs/>
          <w:color w:val="000000" w:themeColor="text1"/>
          <w:sz w:val="24"/>
          <w:szCs w:val="24"/>
        </w:rPr>
      </w:pPr>
      <w:r w:rsidRPr="00E93CB1">
        <w:rPr>
          <w:rFonts w:cstheme="minorHAnsi"/>
          <w:b/>
          <w:bCs/>
          <w:color w:val="000000" w:themeColor="text1"/>
          <w:sz w:val="24"/>
          <w:szCs w:val="24"/>
        </w:rPr>
        <w:t>DETAIL OF COURSE CONTENTS</w:t>
      </w:r>
    </w:p>
    <w:tbl>
      <w:tblPr>
        <w:tblStyle w:val="TableGrid"/>
        <w:tblW w:w="0" w:type="auto"/>
        <w:tblLook w:val="04A0" w:firstRow="1" w:lastRow="0" w:firstColumn="1" w:lastColumn="0" w:noHBand="0" w:noVBand="1"/>
      </w:tblPr>
      <w:tblGrid>
        <w:gridCol w:w="2062"/>
        <w:gridCol w:w="5318"/>
        <w:gridCol w:w="3303"/>
      </w:tblGrid>
      <w:tr w:rsidR="000E42A5" w:rsidRPr="00E93CB1" w:rsidTr="00E176E2">
        <w:tc>
          <w:tcPr>
            <w:tcW w:w="2062" w:type="dxa"/>
          </w:tcPr>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01</w:t>
            </w:r>
          </w:p>
        </w:tc>
        <w:tc>
          <w:tcPr>
            <w:tcW w:w="5318" w:type="dxa"/>
          </w:tcPr>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color w:val="000000" w:themeColor="text1"/>
                <w:sz w:val="24"/>
                <w:szCs w:val="24"/>
              </w:rPr>
              <w:t>Learning Units</w:t>
            </w:r>
          </w:p>
        </w:tc>
        <w:tc>
          <w:tcPr>
            <w:tcW w:w="3303" w:type="dxa"/>
          </w:tcPr>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Task/Practical</w:t>
            </w:r>
          </w:p>
        </w:tc>
      </w:tr>
      <w:tr w:rsidR="000E42A5" w:rsidRPr="00E93CB1" w:rsidTr="00E176E2">
        <w:tc>
          <w:tcPr>
            <w:tcW w:w="2062" w:type="dxa"/>
            <w:vMerge w:val="restart"/>
          </w:tcPr>
          <w:p w:rsidR="000E42A5" w:rsidRPr="00E93CB1" w:rsidRDefault="000E42A5">
            <w:pPr>
              <w:spacing w:after="0" w:line="240" w:lineRule="auto"/>
              <w:jc w:val="center"/>
              <w:rPr>
                <w:rFonts w:cstheme="minorHAnsi"/>
                <w:b/>
                <w:color w:val="000000" w:themeColor="text1"/>
                <w:sz w:val="24"/>
                <w:szCs w:val="24"/>
              </w:rPr>
            </w:pPr>
          </w:p>
          <w:p w:rsidR="000E42A5" w:rsidRPr="00E93CB1" w:rsidRDefault="00D52F05">
            <w:pPr>
              <w:jc w:val="center"/>
              <w:rPr>
                <w:rFonts w:ascii="Calibri" w:hAnsi="Calibri" w:cs="Calibri"/>
                <w:sz w:val="24"/>
                <w:szCs w:val="24"/>
              </w:rPr>
            </w:pPr>
            <w:r w:rsidRPr="00E93CB1">
              <w:rPr>
                <w:rFonts w:ascii="Calibri" w:eastAsia="CIDFont" w:hAnsi="Calibri" w:cs="Calibri"/>
                <w:b/>
                <w:bCs/>
                <w:color w:val="000000"/>
                <w:sz w:val="24"/>
                <w:szCs w:val="24"/>
                <w:lang w:eastAsia="zh-CN"/>
              </w:rPr>
              <w:t>Introduction to</w:t>
            </w: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Food and Beverage Management</w:t>
            </w: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0E42A5" w:rsidRPr="00E93CB1" w:rsidRDefault="00D52F05">
            <w:pPr>
              <w:widowControl w:val="0"/>
              <w:numPr>
                <w:ilvl w:val="0"/>
                <w:numId w:val="4"/>
              </w:numPr>
              <w:spacing w:after="160" w:line="259" w:lineRule="auto"/>
              <w:rPr>
                <w:rStyle w:val="MSGENFONTSTYLENAMETEMPLATEROLENUMBERMSGENFONTSTYLENAMEBYROLETEXT2MSGENFONTSTYLEMODIFERNOTBOLD"/>
                <w:rFonts w:ascii="Calibri" w:hAnsi="Calibri" w:cs="Calibri"/>
                <w:color w:val="000000" w:themeColor="text1"/>
                <w:sz w:val="24"/>
                <w:szCs w:val="24"/>
              </w:rPr>
            </w:pPr>
            <w:r w:rsidRPr="00E93CB1">
              <w:rPr>
                <w:rStyle w:val="MSGENFONTSTYLENAMETEMPLATEROLENUMBERMSGENFONTSTYLENAMEBYROLETEXT2MSGENFONTSTYLEMODIFERNOTBOLD"/>
                <w:rFonts w:ascii="Calibri" w:hAnsi="Calibri" w:cs="Calibri"/>
                <w:color w:val="000000" w:themeColor="text1"/>
                <w:sz w:val="24"/>
                <w:szCs w:val="24"/>
              </w:rPr>
              <w:t>Course Introduction</w:t>
            </w:r>
          </w:p>
          <w:p w:rsidR="000E42A5" w:rsidRPr="00E93CB1" w:rsidRDefault="00D52F05">
            <w:pPr>
              <w:widowControl w:val="0"/>
              <w:numPr>
                <w:ilvl w:val="0"/>
                <w:numId w:val="4"/>
              </w:numPr>
              <w:spacing w:after="160" w:line="259" w:lineRule="auto"/>
              <w:rPr>
                <w:rFonts w:ascii="Calibri" w:hAnsi="Calibri" w:cs="Calibri"/>
                <w:b/>
                <w:bCs/>
                <w:sz w:val="24"/>
                <w:szCs w:val="24"/>
              </w:rPr>
            </w:pPr>
            <w:r w:rsidRPr="00E93CB1">
              <w:rPr>
                <w:rFonts w:ascii="Calibri" w:hAnsi="Calibri" w:cs="Calibri"/>
                <w:b/>
                <w:bCs/>
                <w:sz w:val="24"/>
                <w:szCs w:val="24"/>
              </w:rPr>
              <w:t xml:space="preserve">What is Food and Beverage </w:t>
            </w:r>
            <w:r w:rsidR="004F1186" w:rsidRPr="00E93CB1">
              <w:rPr>
                <w:rFonts w:ascii="Calibri" w:hAnsi="Calibri" w:cs="Calibri"/>
                <w:b/>
                <w:bCs/>
                <w:sz w:val="24"/>
                <w:szCs w:val="24"/>
              </w:rPr>
              <w:t>Management?</w:t>
            </w:r>
          </w:p>
          <w:p w:rsidR="000E42A5" w:rsidRPr="00E93CB1" w:rsidRDefault="00D52F05">
            <w:pPr>
              <w:numPr>
                <w:ilvl w:val="0"/>
                <w:numId w:val="4"/>
              </w:numPr>
              <w:rPr>
                <w:rFonts w:ascii="Calibri" w:hAnsi="Calibri" w:cs="Calibri"/>
                <w:sz w:val="24"/>
                <w:szCs w:val="24"/>
              </w:rPr>
            </w:pPr>
            <w:r w:rsidRPr="00E93CB1">
              <w:rPr>
                <w:rFonts w:ascii="Calibri" w:eastAsia="CIDFont" w:hAnsi="Calibri" w:cs="Calibri"/>
                <w:b/>
                <w:bCs/>
                <w:color w:val="000000"/>
                <w:sz w:val="24"/>
                <w:szCs w:val="24"/>
                <w:lang w:eastAsia="zh-CN"/>
              </w:rPr>
              <w:t>Institute/work ethics</w:t>
            </w:r>
          </w:p>
          <w:p w:rsidR="000E42A5" w:rsidRPr="00E93CB1" w:rsidRDefault="000E42A5">
            <w:pPr>
              <w:widowControl w:val="0"/>
              <w:spacing w:after="160" w:line="259" w:lineRule="auto"/>
              <w:rPr>
                <w:rFonts w:ascii="Calibri" w:hAnsi="Calibri" w:cs="Calibri"/>
                <w:b/>
                <w:bCs/>
                <w:sz w:val="24"/>
                <w:szCs w:val="24"/>
              </w:rPr>
            </w:pPr>
          </w:p>
        </w:tc>
        <w:tc>
          <w:tcPr>
            <w:tcW w:w="3303" w:type="dxa"/>
          </w:tcPr>
          <w:p w:rsidR="000E42A5" w:rsidRPr="00E93CB1" w:rsidRDefault="000E42A5">
            <w:pPr>
              <w:spacing w:after="0" w:line="240" w:lineRule="auto"/>
              <w:jc w:val="center"/>
              <w:rPr>
                <w:rFonts w:cstheme="minorHAnsi"/>
                <w:b/>
                <w:bCs/>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cstheme="minorHAnsi"/>
                <w:b/>
                <w:bCs/>
                <w:color w:val="000000" w:themeColor="text1"/>
                <w:sz w:val="24"/>
                <w:szCs w:val="24"/>
              </w:rPr>
            </w:pPr>
            <w:r w:rsidRPr="00E93CB1">
              <w:rPr>
                <w:rFonts w:ascii="Calibri" w:eastAsia="SimSun" w:hAnsi="Calibri" w:cs="Calibri"/>
                <w:sz w:val="24"/>
                <w:szCs w:val="24"/>
              </w:rPr>
              <w:t>Create a mind map showing areas covered in F&amp;B (restaurants, catering, room service, etc.)</w:t>
            </w:r>
          </w:p>
        </w:tc>
      </w:tr>
      <w:tr w:rsidR="000E42A5" w:rsidRPr="00E93CB1" w:rsidTr="00E176E2">
        <w:tc>
          <w:tcPr>
            <w:tcW w:w="2062" w:type="dxa"/>
            <w:vMerge/>
          </w:tcPr>
          <w:p w:rsidR="000E42A5" w:rsidRPr="00E93CB1" w:rsidRDefault="000E42A5">
            <w:pPr>
              <w:spacing w:after="0" w:line="240" w:lineRule="auto"/>
              <w:jc w:val="center"/>
              <w:rPr>
                <w:rFonts w:cstheme="minorHAnsi"/>
                <w:b/>
                <w:bCs/>
                <w:color w:val="000000" w:themeColor="text1"/>
                <w:sz w:val="24"/>
                <w:szCs w:val="24"/>
              </w:rPr>
            </w:pP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0E42A5" w:rsidRPr="00E93CB1" w:rsidRDefault="00D52F05">
            <w:pPr>
              <w:widowControl w:val="0"/>
              <w:numPr>
                <w:ilvl w:val="0"/>
                <w:numId w:val="4"/>
              </w:numPr>
              <w:spacing w:after="160" w:line="259" w:lineRule="auto"/>
              <w:rPr>
                <w:rStyle w:val="MSGENFONTSTYLENAMETEMPLATEROLENUMBERMSGENFONTSTYLENAMEBYROLETEXT2MSGENFONTSTYLEMODIFERNOTBOLD"/>
                <w:rFonts w:ascii="Calibri" w:hAnsi="Calibri" w:cs="Calibri"/>
                <w:color w:val="000000" w:themeColor="text1"/>
                <w:sz w:val="24"/>
                <w:szCs w:val="24"/>
              </w:rPr>
            </w:pPr>
            <w:r w:rsidRPr="00E93CB1">
              <w:rPr>
                <w:rFonts w:ascii="Calibri" w:eastAsia="SimSun" w:hAnsi="Calibri" w:cs="Calibri"/>
                <w:b/>
                <w:bCs/>
                <w:sz w:val="24"/>
                <w:szCs w:val="24"/>
              </w:rPr>
              <w:t>Importance of Food and Beverage in Hospitality</w:t>
            </w:r>
          </w:p>
          <w:p w:rsidR="000E42A5" w:rsidRPr="00E93CB1" w:rsidRDefault="00D52F05">
            <w:pPr>
              <w:numPr>
                <w:ilvl w:val="0"/>
                <w:numId w:val="4"/>
              </w:numPr>
              <w:rPr>
                <w:rFonts w:ascii="Calibri" w:hAnsi="Calibri" w:cs="Calibri"/>
                <w:b/>
                <w:bCs/>
                <w:sz w:val="24"/>
                <w:szCs w:val="24"/>
              </w:rPr>
            </w:pPr>
            <w:r w:rsidRPr="00E93CB1">
              <w:rPr>
                <w:rFonts w:ascii="Calibri" w:eastAsia="CIDFont" w:hAnsi="Calibri" w:cs="Calibri"/>
                <w:b/>
                <w:bCs/>
                <w:color w:val="000000"/>
                <w:sz w:val="24"/>
                <w:szCs w:val="24"/>
                <w:lang w:eastAsia="zh-CN"/>
              </w:rPr>
              <w:t>Explain the departments in hotel line</w:t>
            </w:r>
          </w:p>
          <w:p w:rsidR="000E42A5" w:rsidRPr="00E93CB1" w:rsidRDefault="000E42A5">
            <w:pPr>
              <w:widowControl w:val="0"/>
              <w:spacing w:after="160" w:line="259" w:lineRule="auto"/>
              <w:rPr>
                <w:rStyle w:val="MSGENFONTSTYLENAMETEMPLATEROLENUMBERMSGENFONTSTYLENAMEBYROLETEXT2MSGENFONTSTYLEMODIFERNOTBOLD"/>
                <w:rFonts w:ascii="Calibri" w:hAnsi="Calibri" w:cs="Calibri"/>
                <w:color w:val="000000" w:themeColor="text1"/>
                <w:sz w:val="24"/>
                <w:szCs w:val="24"/>
              </w:rPr>
            </w:pPr>
          </w:p>
          <w:p w:rsidR="000E42A5" w:rsidRPr="00E93CB1" w:rsidRDefault="000E42A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0E42A5" w:rsidRPr="00E93CB1" w:rsidRDefault="000E42A5">
            <w:pPr>
              <w:spacing w:after="0" w:line="240" w:lineRule="auto"/>
              <w:jc w:val="center"/>
              <w:rPr>
                <w:rFonts w:cstheme="minorHAnsi"/>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cstheme="minorHAnsi"/>
                <w:b/>
                <w:bCs/>
                <w:color w:val="000000" w:themeColor="text1"/>
                <w:sz w:val="24"/>
                <w:szCs w:val="24"/>
              </w:rPr>
            </w:pPr>
            <w:r w:rsidRPr="00E93CB1">
              <w:rPr>
                <w:rFonts w:ascii="Calibri" w:eastAsia="SimSun" w:hAnsi="Calibri" w:cs="Calibri"/>
                <w:sz w:val="24"/>
                <w:szCs w:val="24"/>
              </w:rPr>
              <w:t>Research and list 5 ways F&amp;B impacts guest satisfaction and hotel profit</w:t>
            </w:r>
          </w:p>
        </w:tc>
      </w:tr>
      <w:tr w:rsidR="000E42A5" w:rsidRPr="00E93CB1" w:rsidTr="00E176E2">
        <w:tc>
          <w:tcPr>
            <w:tcW w:w="2062" w:type="dxa"/>
            <w:vMerge/>
          </w:tcPr>
          <w:p w:rsidR="000E42A5" w:rsidRPr="00E93CB1" w:rsidRDefault="000E42A5">
            <w:pPr>
              <w:spacing w:after="0" w:line="240" w:lineRule="auto"/>
              <w:jc w:val="center"/>
              <w:rPr>
                <w:rFonts w:cstheme="minorHAnsi"/>
                <w:b/>
                <w:bCs/>
                <w:color w:val="000000" w:themeColor="text1"/>
                <w:sz w:val="24"/>
                <w:szCs w:val="24"/>
              </w:rPr>
            </w:pP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0E42A5" w:rsidRPr="00E93CB1" w:rsidRDefault="00D52F05">
            <w:pPr>
              <w:widowControl w:val="0"/>
              <w:numPr>
                <w:ilvl w:val="0"/>
                <w:numId w:val="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Fonts w:ascii="Calibri" w:eastAsia="SimSun" w:hAnsi="Calibri" w:cs="Calibri"/>
                <w:b/>
                <w:bCs/>
                <w:sz w:val="24"/>
                <w:szCs w:val="24"/>
              </w:rPr>
              <w:t>Types of Food and Beverage Outlets</w:t>
            </w:r>
          </w:p>
          <w:p w:rsidR="000E42A5" w:rsidRPr="00E93CB1" w:rsidRDefault="00D52F05">
            <w:pPr>
              <w:numPr>
                <w:ilvl w:val="0"/>
                <w:numId w:val="4"/>
              </w:numPr>
              <w:rPr>
                <w:rStyle w:val="MSGENFONTSTYLENAMETEMPLATEROLENUMBERMSGENFONTSTYLENAMEBYROLETEXT2MSGENFONTSTYLEMODIFERNOTBOLD"/>
                <w:rFonts w:asciiTheme="minorHAnsi" w:hAnsiTheme="minorHAnsi" w:cstheme="minorHAnsi"/>
                <w:color w:val="000000" w:themeColor="text1"/>
                <w:sz w:val="24"/>
                <w:szCs w:val="24"/>
              </w:rPr>
            </w:pPr>
            <w:r w:rsidRPr="00E93CB1">
              <w:rPr>
                <w:rFonts w:ascii="Calibri" w:eastAsia="CIDFont" w:hAnsi="Calibri" w:cs="Calibri"/>
                <w:b/>
                <w:bCs/>
                <w:color w:val="000000"/>
                <w:sz w:val="24"/>
                <w:szCs w:val="24"/>
                <w:lang w:eastAsia="zh-CN"/>
              </w:rPr>
              <w:t>Communication with the other departments</w:t>
            </w:r>
          </w:p>
        </w:tc>
        <w:tc>
          <w:tcPr>
            <w:tcW w:w="3303" w:type="dxa"/>
          </w:tcPr>
          <w:p w:rsidR="000E42A5" w:rsidRPr="00E93CB1" w:rsidRDefault="000E42A5">
            <w:pPr>
              <w:spacing w:after="0" w:line="240" w:lineRule="auto"/>
              <w:jc w:val="center"/>
              <w:rPr>
                <w:rFonts w:cstheme="minorHAnsi"/>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ascii="Calibri" w:eastAsia="SimSun" w:hAnsi="Calibri" w:cs="Calibri"/>
                <w:sz w:val="24"/>
                <w:szCs w:val="24"/>
              </w:rPr>
            </w:pPr>
            <w:r w:rsidRPr="00E93CB1">
              <w:rPr>
                <w:rFonts w:ascii="Calibri" w:eastAsia="SimSun" w:hAnsi="Calibri" w:cs="Calibri"/>
                <w:sz w:val="24"/>
                <w:szCs w:val="24"/>
              </w:rPr>
              <w:t>Visit or research 3 local food outlets and classify them (e.g., casual dining, quick service)</w:t>
            </w:r>
          </w:p>
          <w:p w:rsidR="000E42A5" w:rsidRPr="00E93CB1" w:rsidRDefault="000E42A5">
            <w:pPr>
              <w:spacing w:after="0" w:line="240" w:lineRule="auto"/>
              <w:jc w:val="center"/>
              <w:rPr>
                <w:rFonts w:ascii="Calibri" w:eastAsia="SimSun" w:hAnsi="Calibri" w:cs="Calibri"/>
                <w:sz w:val="24"/>
                <w:szCs w:val="24"/>
              </w:rPr>
            </w:pPr>
          </w:p>
          <w:p w:rsidR="000E42A5" w:rsidRPr="00E93CB1" w:rsidRDefault="00D52F05">
            <w:pPr>
              <w:spacing w:after="0" w:line="240" w:lineRule="auto"/>
              <w:jc w:val="center"/>
              <w:rPr>
                <w:rFonts w:ascii="Calibri" w:eastAsia="SimSun" w:hAnsi="Calibri" w:cs="Calibri"/>
                <w:sz w:val="24"/>
                <w:szCs w:val="24"/>
              </w:rPr>
            </w:pPr>
            <w:r w:rsidRPr="00E93CB1">
              <w:rPr>
                <w:rFonts w:ascii="Calibri" w:eastAsia="SimSun" w:hAnsi="Calibri" w:cs="Calibri"/>
                <w:sz w:val="24"/>
                <w:szCs w:val="24"/>
              </w:rPr>
              <w:t>Create a mock session where One is act as a F and B staff and second is from other department</w:t>
            </w:r>
          </w:p>
        </w:tc>
      </w:tr>
      <w:tr w:rsidR="000E42A5" w:rsidRPr="00E93CB1" w:rsidTr="00E176E2">
        <w:tc>
          <w:tcPr>
            <w:tcW w:w="2062" w:type="dxa"/>
            <w:vMerge/>
          </w:tcPr>
          <w:p w:rsidR="000E42A5" w:rsidRPr="00E93CB1" w:rsidRDefault="000E42A5">
            <w:pPr>
              <w:spacing w:after="0" w:line="240" w:lineRule="auto"/>
              <w:jc w:val="center"/>
              <w:rPr>
                <w:rFonts w:cstheme="minorHAnsi"/>
                <w:b/>
                <w:bCs/>
                <w:color w:val="000000" w:themeColor="text1"/>
                <w:sz w:val="24"/>
                <w:szCs w:val="24"/>
              </w:rPr>
            </w:pP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0E42A5" w:rsidRPr="00E93CB1" w:rsidRDefault="00D52F05">
            <w:pPr>
              <w:widowControl w:val="0"/>
              <w:numPr>
                <w:ilvl w:val="0"/>
                <w:numId w:val="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Fonts w:ascii="Calibri" w:eastAsia="SimSun" w:hAnsi="Calibri" w:cs="Calibri"/>
                <w:b/>
                <w:bCs/>
                <w:sz w:val="24"/>
                <w:szCs w:val="24"/>
              </w:rPr>
              <w:t xml:space="preserve">Roles in the Food and Beverage Department </w:t>
            </w:r>
          </w:p>
        </w:tc>
        <w:tc>
          <w:tcPr>
            <w:tcW w:w="3303" w:type="dxa"/>
          </w:tcPr>
          <w:p w:rsidR="000E42A5" w:rsidRPr="00E93CB1" w:rsidRDefault="000E42A5">
            <w:pPr>
              <w:spacing w:after="0" w:line="240" w:lineRule="auto"/>
              <w:jc w:val="center"/>
              <w:rPr>
                <w:rFonts w:cstheme="minorHAnsi"/>
                <w:b/>
                <w:bCs/>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cstheme="minorHAnsi"/>
                <w:b/>
                <w:bCs/>
                <w:color w:val="000000" w:themeColor="text1"/>
                <w:sz w:val="24"/>
                <w:szCs w:val="24"/>
              </w:rPr>
            </w:pPr>
            <w:r w:rsidRPr="00E93CB1">
              <w:rPr>
                <w:rFonts w:ascii="Calibri" w:eastAsia="SimSun" w:hAnsi="Calibri" w:cs="Calibri"/>
                <w:sz w:val="24"/>
                <w:szCs w:val="24"/>
              </w:rPr>
              <w:t>Create an organizational chart of a hotel’s F&amp;B department</w:t>
            </w:r>
          </w:p>
        </w:tc>
      </w:tr>
      <w:tr w:rsidR="000E42A5" w:rsidRPr="00E93CB1" w:rsidTr="00E176E2">
        <w:tc>
          <w:tcPr>
            <w:tcW w:w="2062" w:type="dxa"/>
            <w:vMerge/>
          </w:tcPr>
          <w:p w:rsidR="000E42A5" w:rsidRPr="00E93CB1" w:rsidRDefault="000E42A5">
            <w:pPr>
              <w:spacing w:after="0" w:line="240" w:lineRule="auto"/>
              <w:jc w:val="center"/>
              <w:rPr>
                <w:rFonts w:cstheme="minorHAnsi"/>
                <w:b/>
                <w:bCs/>
                <w:color w:val="000000" w:themeColor="text1"/>
                <w:sz w:val="24"/>
                <w:szCs w:val="24"/>
              </w:rPr>
            </w:pP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0E42A5" w:rsidRPr="00E93CB1" w:rsidRDefault="00D52F05">
            <w:pPr>
              <w:widowControl w:val="0"/>
              <w:numPr>
                <w:ilvl w:val="0"/>
                <w:numId w:val="4"/>
              </w:numPr>
              <w:spacing w:after="160" w:line="259" w:lineRule="auto"/>
              <w:rPr>
                <w:rStyle w:val="MSGENFONTSTYLENAMETEMPLATEROLENUMBERMSGENFONTSTYLENAMEBYROLETEXT2MSGENFONTSTYLEMODIFERNOTBOLD"/>
                <w:rFonts w:ascii="Calibri" w:hAnsi="Calibri" w:cs="Calibri"/>
                <w:color w:val="000000" w:themeColor="text1"/>
                <w:sz w:val="24"/>
                <w:szCs w:val="24"/>
              </w:rPr>
            </w:pPr>
            <w:r w:rsidRPr="00E93CB1">
              <w:rPr>
                <w:rStyle w:val="MSGENFONTSTYLENAMETEMPLATEROLENUMBERMSGENFONTSTYLENAMEBYROLETEXT2MSGENFONTSTYLEMODIFERNOTBOLD"/>
                <w:rFonts w:ascii="Calibri" w:hAnsi="Calibri" w:cs="Calibri"/>
                <w:color w:val="000000" w:themeColor="text1"/>
                <w:sz w:val="24"/>
                <w:szCs w:val="24"/>
              </w:rPr>
              <w:t>Briefly explain about front of the house and back of the house functions</w:t>
            </w:r>
          </w:p>
          <w:p w:rsidR="000E42A5" w:rsidRPr="00E93CB1" w:rsidRDefault="000E42A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p w:rsidR="000E42A5" w:rsidRPr="00E93CB1" w:rsidRDefault="000E42A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0E42A5" w:rsidRPr="00E93CB1" w:rsidRDefault="000E42A5">
            <w:pPr>
              <w:spacing w:after="0" w:line="240" w:lineRule="auto"/>
              <w:jc w:val="center"/>
              <w:rPr>
                <w:rFonts w:cstheme="minorHAnsi"/>
                <w:b/>
                <w:bCs/>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cstheme="minorHAnsi"/>
                <w:b/>
                <w:bCs/>
                <w:color w:val="000000" w:themeColor="text1"/>
                <w:sz w:val="24"/>
                <w:szCs w:val="24"/>
              </w:rPr>
            </w:pPr>
            <w:r w:rsidRPr="00E93CB1">
              <w:rPr>
                <w:rFonts w:ascii="Calibri" w:eastAsia="SimSun" w:hAnsi="Calibri" w:cs="Calibri"/>
                <w:sz w:val="24"/>
                <w:szCs w:val="24"/>
              </w:rPr>
              <w:t>Make a table comparing Front of the House and Back of the House tasks with real examples</w:t>
            </w:r>
          </w:p>
        </w:tc>
      </w:tr>
      <w:tr w:rsidR="000E42A5" w:rsidRPr="00E93CB1" w:rsidTr="00E176E2">
        <w:tc>
          <w:tcPr>
            <w:tcW w:w="2062" w:type="dxa"/>
          </w:tcPr>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02</w:t>
            </w:r>
          </w:p>
        </w:tc>
        <w:tc>
          <w:tcPr>
            <w:tcW w:w="5318" w:type="dxa"/>
          </w:tcPr>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color w:val="000000" w:themeColor="text1"/>
                <w:sz w:val="24"/>
                <w:szCs w:val="24"/>
              </w:rPr>
              <w:t>Learning Units</w:t>
            </w:r>
          </w:p>
        </w:tc>
        <w:tc>
          <w:tcPr>
            <w:tcW w:w="3303" w:type="dxa"/>
          </w:tcPr>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Task/Practical</w:t>
            </w:r>
          </w:p>
        </w:tc>
      </w:tr>
      <w:tr w:rsidR="000E42A5" w:rsidRPr="00E93CB1" w:rsidTr="00E176E2">
        <w:tc>
          <w:tcPr>
            <w:tcW w:w="2062" w:type="dxa"/>
            <w:vMerge w:val="restart"/>
          </w:tcPr>
          <w:p w:rsidR="000E42A5" w:rsidRPr="00E93CB1" w:rsidRDefault="000E42A5">
            <w:pPr>
              <w:spacing w:after="0" w:line="240" w:lineRule="auto"/>
              <w:jc w:val="center"/>
              <w:rPr>
                <w:rFonts w:cstheme="minorHAnsi"/>
                <w:b/>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ascii="Calibri" w:eastAsia="SimSun" w:hAnsi="Calibri" w:cs="Calibri"/>
                <w:b/>
                <w:bCs/>
                <w:sz w:val="24"/>
                <w:szCs w:val="24"/>
              </w:rPr>
              <w:t>Service Styles &amp; Guest Interaction</w:t>
            </w: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0E42A5" w:rsidRPr="00E93CB1" w:rsidRDefault="00D52F05">
            <w:pPr>
              <w:widowControl w:val="0"/>
              <w:numPr>
                <w:ilvl w:val="0"/>
                <w:numId w:val="4"/>
              </w:numPr>
              <w:spacing w:after="160" w:line="259" w:lineRule="auto"/>
              <w:rPr>
                <w:rFonts w:ascii="Calibri" w:hAnsi="Calibri" w:cs="Calibri"/>
                <w:b/>
                <w:bCs/>
                <w:sz w:val="24"/>
                <w:szCs w:val="24"/>
              </w:rPr>
            </w:pPr>
            <w:r w:rsidRPr="00E93CB1">
              <w:rPr>
                <w:rFonts w:ascii="Calibri" w:eastAsia="SimSun" w:hAnsi="Calibri" w:cs="Calibri"/>
                <w:b/>
                <w:bCs/>
                <w:sz w:val="24"/>
                <w:szCs w:val="24"/>
              </w:rPr>
              <w:t>Types of Food Service (American, French, etc.)</w:t>
            </w:r>
          </w:p>
          <w:p w:rsidR="000E42A5" w:rsidRPr="00E93CB1" w:rsidRDefault="000E42A5">
            <w:pPr>
              <w:widowControl w:val="0"/>
              <w:spacing w:after="160" w:line="259" w:lineRule="auto"/>
              <w:rPr>
                <w:rFonts w:ascii="Calibri" w:hAnsi="Calibri" w:cs="Calibri"/>
                <w:b/>
                <w:bCs/>
                <w:sz w:val="24"/>
                <w:szCs w:val="24"/>
              </w:rPr>
            </w:pPr>
          </w:p>
        </w:tc>
        <w:tc>
          <w:tcPr>
            <w:tcW w:w="3303" w:type="dxa"/>
          </w:tcPr>
          <w:p w:rsidR="000E42A5" w:rsidRPr="00E93CB1" w:rsidRDefault="000E42A5">
            <w:pPr>
              <w:spacing w:after="0" w:line="240" w:lineRule="auto"/>
              <w:jc w:val="center"/>
              <w:rPr>
                <w:rFonts w:cstheme="minorHAnsi"/>
                <w:b/>
                <w:bCs/>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cstheme="minorHAnsi"/>
                <w:b/>
                <w:bCs/>
                <w:color w:val="000000" w:themeColor="text1"/>
                <w:sz w:val="24"/>
                <w:szCs w:val="24"/>
              </w:rPr>
            </w:pPr>
            <w:r w:rsidRPr="00E93CB1">
              <w:rPr>
                <w:rFonts w:ascii="Calibri" w:eastAsia="SimSun" w:hAnsi="Calibri" w:cs="Calibri"/>
                <w:sz w:val="24"/>
                <w:szCs w:val="24"/>
              </w:rPr>
              <w:t>Demonstrate each service style through role-play</w:t>
            </w:r>
          </w:p>
        </w:tc>
      </w:tr>
      <w:tr w:rsidR="000E42A5" w:rsidRPr="00E93CB1" w:rsidTr="00E176E2">
        <w:tc>
          <w:tcPr>
            <w:tcW w:w="2062" w:type="dxa"/>
            <w:vMerge/>
          </w:tcPr>
          <w:p w:rsidR="000E42A5" w:rsidRPr="00E93CB1" w:rsidRDefault="000E42A5">
            <w:pPr>
              <w:spacing w:after="0" w:line="240" w:lineRule="auto"/>
              <w:jc w:val="center"/>
              <w:rPr>
                <w:rFonts w:cstheme="minorHAnsi"/>
                <w:b/>
                <w:bCs/>
                <w:color w:val="000000" w:themeColor="text1"/>
                <w:sz w:val="24"/>
                <w:szCs w:val="24"/>
              </w:rPr>
            </w:pP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0E42A5" w:rsidRPr="00E93CB1" w:rsidRDefault="00D52F05">
            <w:pPr>
              <w:numPr>
                <w:ilvl w:val="0"/>
                <w:numId w:val="4"/>
              </w:numPr>
              <w:rPr>
                <w:rFonts w:ascii="Calibri" w:hAnsi="Calibri" w:cs="Calibri"/>
                <w:b/>
                <w:bCs/>
                <w:sz w:val="24"/>
                <w:szCs w:val="24"/>
              </w:rPr>
            </w:pPr>
            <w:r w:rsidRPr="00E93CB1">
              <w:rPr>
                <w:rFonts w:ascii="Calibri" w:eastAsia="SimSun" w:hAnsi="Calibri" w:cs="Calibri"/>
                <w:b/>
                <w:bCs/>
                <w:sz w:val="24"/>
                <w:szCs w:val="24"/>
              </w:rPr>
              <w:t>Buffet, Self-service &amp; Room Service</w:t>
            </w:r>
          </w:p>
          <w:p w:rsidR="000E42A5" w:rsidRPr="00E93CB1" w:rsidRDefault="000E42A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0E42A5" w:rsidRPr="00E93CB1" w:rsidRDefault="000E42A5">
            <w:pPr>
              <w:spacing w:after="0" w:line="240" w:lineRule="auto"/>
              <w:jc w:val="center"/>
              <w:rPr>
                <w:rFonts w:cstheme="minorHAnsi"/>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cstheme="minorHAnsi"/>
                <w:b/>
                <w:bCs/>
                <w:color w:val="000000" w:themeColor="text1"/>
                <w:sz w:val="24"/>
                <w:szCs w:val="24"/>
              </w:rPr>
            </w:pPr>
            <w:r w:rsidRPr="00E93CB1">
              <w:rPr>
                <w:rFonts w:ascii="Calibri" w:eastAsia="SimSun" w:hAnsi="Calibri" w:cs="Calibri"/>
                <w:sz w:val="24"/>
                <w:szCs w:val="24"/>
              </w:rPr>
              <w:t>Plan a buffet layout including food flow and hygiene points</w:t>
            </w:r>
          </w:p>
        </w:tc>
      </w:tr>
      <w:tr w:rsidR="000E42A5" w:rsidRPr="00E93CB1" w:rsidTr="00E176E2">
        <w:tc>
          <w:tcPr>
            <w:tcW w:w="2062" w:type="dxa"/>
            <w:vMerge/>
          </w:tcPr>
          <w:p w:rsidR="000E42A5" w:rsidRPr="00E93CB1" w:rsidRDefault="000E42A5">
            <w:pPr>
              <w:spacing w:after="0" w:line="240" w:lineRule="auto"/>
              <w:jc w:val="center"/>
              <w:rPr>
                <w:rFonts w:cstheme="minorHAnsi"/>
                <w:b/>
                <w:bCs/>
                <w:color w:val="000000" w:themeColor="text1"/>
                <w:sz w:val="24"/>
                <w:szCs w:val="24"/>
              </w:rPr>
            </w:pP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0E42A5" w:rsidRPr="00E93CB1" w:rsidRDefault="00D52F05">
            <w:pPr>
              <w:widowControl w:val="0"/>
              <w:numPr>
                <w:ilvl w:val="0"/>
                <w:numId w:val="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Fonts w:ascii="Calibri" w:eastAsia="SimSun" w:hAnsi="Calibri" w:cs="Calibri"/>
                <w:b/>
                <w:bCs/>
                <w:sz w:val="24"/>
                <w:szCs w:val="24"/>
              </w:rPr>
              <w:t>Guest Expectations &amp; Etiquette</w:t>
            </w:r>
          </w:p>
        </w:tc>
        <w:tc>
          <w:tcPr>
            <w:tcW w:w="3303" w:type="dxa"/>
          </w:tcPr>
          <w:p w:rsidR="000E42A5" w:rsidRPr="00E93CB1" w:rsidRDefault="000E42A5">
            <w:pPr>
              <w:spacing w:after="0" w:line="240" w:lineRule="auto"/>
              <w:jc w:val="center"/>
              <w:rPr>
                <w:rFonts w:cstheme="minorHAnsi"/>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ascii="Calibri" w:eastAsia="SimSun" w:hAnsi="Calibri" w:cs="Calibri"/>
                <w:sz w:val="24"/>
                <w:szCs w:val="24"/>
              </w:rPr>
            </w:pPr>
            <w:r w:rsidRPr="00E93CB1">
              <w:rPr>
                <w:rFonts w:ascii="Calibri" w:eastAsia="SimSun" w:hAnsi="Calibri" w:cs="Calibri"/>
                <w:sz w:val="24"/>
                <w:szCs w:val="24"/>
              </w:rPr>
              <w:t>Simulate greeting and seating a guest using proper etiquette</w:t>
            </w:r>
          </w:p>
        </w:tc>
      </w:tr>
      <w:tr w:rsidR="000E42A5" w:rsidRPr="00E93CB1" w:rsidTr="00E176E2">
        <w:tc>
          <w:tcPr>
            <w:tcW w:w="2062" w:type="dxa"/>
            <w:vMerge/>
          </w:tcPr>
          <w:p w:rsidR="000E42A5" w:rsidRPr="00E93CB1" w:rsidRDefault="000E42A5">
            <w:pPr>
              <w:spacing w:after="0" w:line="240" w:lineRule="auto"/>
              <w:jc w:val="center"/>
              <w:rPr>
                <w:rFonts w:cstheme="minorHAnsi"/>
                <w:b/>
                <w:bCs/>
                <w:color w:val="000000" w:themeColor="text1"/>
                <w:sz w:val="24"/>
                <w:szCs w:val="24"/>
              </w:rPr>
            </w:pP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0E42A5" w:rsidRPr="00E93CB1" w:rsidRDefault="00D52F05">
            <w:pPr>
              <w:widowControl w:val="0"/>
              <w:numPr>
                <w:ilvl w:val="0"/>
                <w:numId w:val="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Fonts w:ascii="Calibri" w:eastAsia="SimSun" w:hAnsi="Calibri" w:cs="Calibri"/>
                <w:b/>
                <w:bCs/>
                <w:sz w:val="24"/>
                <w:szCs w:val="24"/>
              </w:rPr>
              <w:t>Communication &amp; Body Language</w:t>
            </w:r>
          </w:p>
        </w:tc>
        <w:tc>
          <w:tcPr>
            <w:tcW w:w="3303" w:type="dxa"/>
          </w:tcPr>
          <w:p w:rsidR="000E42A5" w:rsidRPr="00E93CB1" w:rsidRDefault="000E42A5">
            <w:pPr>
              <w:spacing w:after="0" w:line="240" w:lineRule="auto"/>
              <w:jc w:val="center"/>
              <w:rPr>
                <w:rFonts w:cstheme="minorHAnsi"/>
                <w:b/>
                <w:bCs/>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cstheme="minorHAnsi"/>
                <w:b/>
                <w:bCs/>
                <w:color w:val="000000" w:themeColor="text1"/>
                <w:sz w:val="24"/>
                <w:szCs w:val="24"/>
              </w:rPr>
            </w:pPr>
            <w:r w:rsidRPr="00E93CB1">
              <w:rPr>
                <w:rFonts w:ascii="Calibri" w:eastAsia="SimSun" w:hAnsi="Calibri" w:cs="Calibri"/>
                <w:sz w:val="24"/>
                <w:szCs w:val="24"/>
              </w:rPr>
              <w:t>Practice order taking with verbal and non-verbal communication</w:t>
            </w:r>
          </w:p>
        </w:tc>
      </w:tr>
      <w:tr w:rsidR="000E42A5" w:rsidRPr="00E93CB1" w:rsidTr="00E176E2">
        <w:tc>
          <w:tcPr>
            <w:tcW w:w="2062" w:type="dxa"/>
            <w:vMerge/>
          </w:tcPr>
          <w:p w:rsidR="000E42A5" w:rsidRPr="00E93CB1" w:rsidRDefault="000E42A5">
            <w:pPr>
              <w:spacing w:after="0" w:line="240" w:lineRule="auto"/>
              <w:jc w:val="center"/>
              <w:rPr>
                <w:rFonts w:cstheme="minorHAnsi"/>
                <w:b/>
                <w:bCs/>
                <w:color w:val="000000" w:themeColor="text1"/>
                <w:sz w:val="24"/>
                <w:szCs w:val="24"/>
              </w:rPr>
            </w:pP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0E42A5" w:rsidRPr="00E93CB1" w:rsidRDefault="00D52F05">
            <w:pPr>
              <w:widowControl w:val="0"/>
              <w:numPr>
                <w:ilvl w:val="0"/>
                <w:numId w:val="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Fonts w:ascii="Calibri" w:eastAsia="SimSun" w:hAnsi="Calibri" w:cs="Calibri"/>
                <w:b/>
                <w:bCs/>
                <w:sz w:val="24"/>
                <w:szCs w:val="24"/>
              </w:rPr>
              <w:t>Handling Guest Complaints</w:t>
            </w:r>
          </w:p>
        </w:tc>
        <w:tc>
          <w:tcPr>
            <w:tcW w:w="3303" w:type="dxa"/>
          </w:tcPr>
          <w:p w:rsidR="000E42A5" w:rsidRPr="00E93CB1" w:rsidRDefault="000E42A5">
            <w:pPr>
              <w:spacing w:after="0" w:line="240" w:lineRule="auto"/>
              <w:jc w:val="center"/>
              <w:rPr>
                <w:rFonts w:cstheme="minorHAnsi"/>
                <w:b/>
                <w:bCs/>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cstheme="minorHAnsi"/>
                <w:b/>
                <w:bCs/>
                <w:color w:val="000000" w:themeColor="text1"/>
                <w:sz w:val="24"/>
                <w:szCs w:val="24"/>
              </w:rPr>
            </w:pPr>
            <w:r w:rsidRPr="00E93CB1">
              <w:rPr>
                <w:rFonts w:ascii="Calibri" w:eastAsia="SimSun" w:hAnsi="Calibri" w:cs="Calibri"/>
                <w:sz w:val="24"/>
                <w:szCs w:val="24"/>
              </w:rPr>
              <w:t>Role-play common complaint situations and resolution steps</w:t>
            </w:r>
          </w:p>
        </w:tc>
      </w:tr>
      <w:tr w:rsidR="000E42A5" w:rsidRPr="00E93CB1" w:rsidTr="00E176E2">
        <w:tc>
          <w:tcPr>
            <w:tcW w:w="2062" w:type="dxa"/>
          </w:tcPr>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03</w:t>
            </w:r>
          </w:p>
        </w:tc>
        <w:tc>
          <w:tcPr>
            <w:tcW w:w="5318" w:type="dxa"/>
          </w:tcPr>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color w:val="000000" w:themeColor="text1"/>
                <w:sz w:val="24"/>
                <w:szCs w:val="24"/>
              </w:rPr>
              <w:t>Learning Units</w:t>
            </w:r>
          </w:p>
        </w:tc>
        <w:tc>
          <w:tcPr>
            <w:tcW w:w="3303" w:type="dxa"/>
          </w:tcPr>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Task/Practical</w:t>
            </w:r>
          </w:p>
        </w:tc>
      </w:tr>
      <w:tr w:rsidR="000E42A5" w:rsidRPr="00E93CB1" w:rsidTr="00E176E2">
        <w:tc>
          <w:tcPr>
            <w:tcW w:w="2062" w:type="dxa"/>
            <w:vMerge w:val="restart"/>
          </w:tcPr>
          <w:p w:rsidR="000E42A5" w:rsidRPr="00E93CB1" w:rsidRDefault="000E42A5">
            <w:pPr>
              <w:spacing w:after="0" w:line="240" w:lineRule="auto"/>
              <w:jc w:val="center"/>
              <w:rPr>
                <w:rFonts w:cstheme="minorHAnsi"/>
                <w:b/>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ascii="Calibri" w:eastAsia="SimSun" w:hAnsi="Calibri" w:cs="Calibri"/>
                <w:b/>
                <w:bCs/>
                <w:sz w:val="24"/>
                <w:szCs w:val="24"/>
              </w:rPr>
              <w:t>Menu Knowledge &amp; Design</w:t>
            </w: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0E42A5" w:rsidRPr="00E93CB1" w:rsidRDefault="00D52F05">
            <w:pPr>
              <w:widowControl w:val="0"/>
              <w:numPr>
                <w:ilvl w:val="0"/>
                <w:numId w:val="4"/>
              </w:numPr>
              <w:spacing w:after="160" w:line="259" w:lineRule="auto"/>
              <w:rPr>
                <w:rFonts w:ascii="Calibri" w:hAnsi="Calibri" w:cs="Calibri"/>
                <w:b/>
                <w:bCs/>
                <w:sz w:val="24"/>
                <w:szCs w:val="24"/>
              </w:rPr>
            </w:pPr>
            <w:r w:rsidRPr="00E93CB1">
              <w:rPr>
                <w:rFonts w:ascii="Calibri" w:eastAsia="SimSun" w:hAnsi="Calibri" w:cs="Calibri"/>
                <w:b/>
                <w:bCs/>
                <w:sz w:val="24"/>
                <w:szCs w:val="24"/>
              </w:rPr>
              <w:t>Types of Menus (À la carte, Table d’hôte, etc.)</w:t>
            </w:r>
          </w:p>
        </w:tc>
        <w:tc>
          <w:tcPr>
            <w:tcW w:w="3303" w:type="dxa"/>
          </w:tcPr>
          <w:p w:rsidR="000E42A5" w:rsidRPr="00E93CB1" w:rsidRDefault="000E42A5">
            <w:pPr>
              <w:spacing w:after="0" w:line="240" w:lineRule="auto"/>
              <w:jc w:val="center"/>
              <w:rPr>
                <w:rFonts w:cstheme="minorHAnsi"/>
                <w:b/>
                <w:bCs/>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ascii="Calibri" w:eastAsia="SimSun" w:hAnsi="Calibri" w:cs="Calibri"/>
                <w:sz w:val="24"/>
                <w:szCs w:val="24"/>
              </w:rPr>
            </w:pPr>
            <w:r w:rsidRPr="00E93CB1">
              <w:rPr>
                <w:rFonts w:ascii="Calibri" w:eastAsia="SimSun" w:hAnsi="Calibri" w:cs="Calibri"/>
                <w:sz w:val="24"/>
                <w:szCs w:val="24"/>
              </w:rPr>
              <w:t>Collect real menus and categorize them</w:t>
            </w:r>
          </w:p>
          <w:p w:rsidR="000E42A5" w:rsidRPr="00E93CB1" w:rsidRDefault="000E42A5">
            <w:pPr>
              <w:spacing w:after="0" w:line="240" w:lineRule="auto"/>
              <w:jc w:val="center"/>
              <w:rPr>
                <w:rFonts w:ascii="Calibri" w:eastAsia="SimSun" w:hAnsi="Calibri" w:cs="Calibri"/>
                <w:sz w:val="24"/>
                <w:szCs w:val="24"/>
              </w:rPr>
            </w:pPr>
          </w:p>
        </w:tc>
      </w:tr>
      <w:tr w:rsidR="000E42A5" w:rsidRPr="00E93CB1" w:rsidTr="00E176E2">
        <w:tc>
          <w:tcPr>
            <w:tcW w:w="2062" w:type="dxa"/>
            <w:vMerge/>
          </w:tcPr>
          <w:p w:rsidR="000E42A5" w:rsidRPr="00E93CB1" w:rsidRDefault="000E42A5">
            <w:pPr>
              <w:spacing w:after="0" w:line="240" w:lineRule="auto"/>
              <w:jc w:val="center"/>
              <w:rPr>
                <w:rFonts w:cstheme="minorHAnsi"/>
                <w:b/>
                <w:bCs/>
                <w:color w:val="000000" w:themeColor="text1"/>
                <w:sz w:val="24"/>
                <w:szCs w:val="24"/>
              </w:rPr>
            </w:pP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0E42A5" w:rsidRPr="00E93CB1" w:rsidRDefault="00D52F05">
            <w:pPr>
              <w:numPr>
                <w:ilvl w:val="0"/>
                <w:numId w:val="4"/>
              </w:numPr>
              <w:rPr>
                <w:rFonts w:cstheme="minorHAnsi"/>
                <w:b/>
                <w:bCs/>
                <w:sz w:val="24"/>
                <w:szCs w:val="24"/>
              </w:rPr>
            </w:pPr>
            <w:r w:rsidRPr="00E93CB1">
              <w:rPr>
                <w:rFonts w:eastAsia="SimSun" w:cstheme="minorHAnsi"/>
                <w:b/>
                <w:sz w:val="24"/>
                <w:szCs w:val="24"/>
              </w:rPr>
              <w:t>Menu Planning Considerations</w:t>
            </w:r>
          </w:p>
          <w:p w:rsidR="000E42A5" w:rsidRPr="00E93CB1" w:rsidRDefault="000E42A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0E42A5" w:rsidRPr="00E93CB1" w:rsidRDefault="000E42A5">
            <w:pPr>
              <w:spacing w:after="0" w:line="240" w:lineRule="auto"/>
              <w:jc w:val="center"/>
              <w:rPr>
                <w:rFonts w:cstheme="minorHAnsi"/>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cstheme="minorHAnsi"/>
                <w:b/>
                <w:bCs/>
                <w:color w:val="000000" w:themeColor="text1"/>
                <w:sz w:val="24"/>
                <w:szCs w:val="24"/>
              </w:rPr>
            </w:pPr>
            <w:r w:rsidRPr="00E93CB1">
              <w:rPr>
                <w:rFonts w:ascii="Calibri" w:eastAsia="SimSun" w:hAnsi="Calibri" w:cs="Calibri"/>
                <w:sz w:val="24"/>
                <w:szCs w:val="24"/>
              </w:rPr>
              <w:t>Design a basic 3-course menu for a themed restaurant</w:t>
            </w:r>
          </w:p>
        </w:tc>
      </w:tr>
      <w:tr w:rsidR="000E42A5" w:rsidRPr="00E93CB1" w:rsidTr="00E176E2">
        <w:tc>
          <w:tcPr>
            <w:tcW w:w="2062" w:type="dxa"/>
            <w:vMerge/>
          </w:tcPr>
          <w:p w:rsidR="000E42A5" w:rsidRPr="00E93CB1" w:rsidRDefault="000E42A5">
            <w:pPr>
              <w:spacing w:after="0" w:line="240" w:lineRule="auto"/>
              <w:jc w:val="center"/>
              <w:rPr>
                <w:rFonts w:cstheme="minorHAnsi"/>
                <w:b/>
                <w:bCs/>
                <w:color w:val="000000" w:themeColor="text1"/>
                <w:sz w:val="24"/>
                <w:szCs w:val="24"/>
              </w:rPr>
            </w:pP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0E42A5" w:rsidRPr="00E93CB1" w:rsidRDefault="00D52F05">
            <w:pPr>
              <w:widowControl w:val="0"/>
              <w:numPr>
                <w:ilvl w:val="0"/>
                <w:numId w:val="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Fonts w:eastAsia="SimSun" w:cstheme="minorHAnsi"/>
                <w:b/>
                <w:sz w:val="24"/>
                <w:szCs w:val="24"/>
              </w:rPr>
              <w:t>Understanding Food Terminology</w:t>
            </w:r>
          </w:p>
        </w:tc>
        <w:tc>
          <w:tcPr>
            <w:tcW w:w="3303" w:type="dxa"/>
          </w:tcPr>
          <w:p w:rsidR="000E42A5" w:rsidRPr="00E93CB1" w:rsidRDefault="000E42A5">
            <w:pPr>
              <w:spacing w:after="0" w:line="240" w:lineRule="auto"/>
              <w:jc w:val="center"/>
              <w:rPr>
                <w:rFonts w:cstheme="minorHAnsi"/>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eastAsia="SimSun" w:cstheme="minorHAnsi"/>
                <w:sz w:val="24"/>
                <w:szCs w:val="24"/>
              </w:rPr>
            </w:pPr>
            <w:r w:rsidRPr="00E93CB1">
              <w:rPr>
                <w:rFonts w:eastAsia="SimSun" w:cstheme="minorHAnsi"/>
                <w:sz w:val="24"/>
                <w:szCs w:val="24"/>
              </w:rPr>
              <w:t>Match culinary terms with dish photos</w:t>
            </w:r>
          </w:p>
        </w:tc>
      </w:tr>
      <w:tr w:rsidR="000E42A5" w:rsidRPr="00E93CB1" w:rsidTr="00E176E2">
        <w:tc>
          <w:tcPr>
            <w:tcW w:w="2062" w:type="dxa"/>
            <w:vMerge/>
          </w:tcPr>
          <w:p w:rsidR="000E42A5" w:rsidRPr="00E93CB1" w:rsidRDefault="000E42A5">
            <w:pPr>
              <w:spacing w:after="0" w:line="240" w:lineRule="auto"/>
              <w:jc w:val="center"/>
              <w:rPr>
                <w:rFonts w:cstheme="minorHAnsi"/>
                <w:b/>
                <w:bCs/>
                <w:color w:val="000000" w:themeColor="text1"/>
                <w:sz w:val="24"/>
                <w:szCs w:val="24"/>
              </w:rPr>
            </w:pP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0E42A5" w:rsidRPr="00E93CB1" w:rsidRDefault="00D52F05">
            <w:pPr>
              <w:widowControl w:val="0"/>
              <w:numPr>
                <w:ilvl w:val="0"/>
                <w:numId w:val="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Fonts w:eastAsia="SimSun" w:cstheme="minorHAnsi"/>
                <w:b/>
                <w:sz w:val="24"/>
                <w:szCs w:val="24"/>
              </w:rPr>
              <w:t>Dietary Needs &amp; Allergen Awareness</w:t>
            </w:r>
          </w:p>
        </w:tc>
        <w:tc>
          <w:tcPr>
            <w:tcW w:w="3303" w:type="dxa"/>
          </w:tcPr>
          <w:p w:rsidR="000E42A5" w:rsidRPr="00E93CB1" w:rsidRDefault="000E42A5">
            <w:pPr>
              <w:spacing w:after="0" w:line="240" w:lineRule="auto"/>
              <w:jc w:val="center"/>
              <w:rPr>
                <w:rFonts w:cstheme="minorHAnsi"/>
                <w:b/>
                <w:bCs/>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cstheme="minorHAnsi"/>
                <w:b/>
                <w:bCs/>
                <w:color w:val="000000" w:themeColor="text1"/>
                <w:sz w:val="24"/>
                <w:szCs w:val="24"/>
              </w:rPr>
            </w:pPr>
            <w:r w:rsidRPr="00E93CB1">
              <w:rPr>
                <w:rFonts w:eastAsia="SimSun" w:cstheme="minorHAnsi"/>
                <w:sz w:val="24"/>
                <w:szCs w:val="24"/>
              </w:rPr>
              <w:t>Create an allergen-friendly version of a common dish</w:t>
            </w:r>
          </w:p>
        </w:tc>
      </w:tr>
      <w:tr w:rsidR="000E42A5" w:rsidRPr="00E93CB1" w:rsidTr="00E176E2">
        <w:tc>
          <w:tcPr>
            <w:tcW w:w="2062" w:type="dxa"/>
            <w:vMerge/>
          </w:tcPr>
          <w:p w:rsidR="000E42A5" w:rsidRPr="00E93CB1" w:rsidRDefault="000E42A5">
            <w:pPr>
              <w:spacing w:after="0" w:line="240" w:lineRule="auto"/>
              <w:jc w:val="center"/>
              <w:rPr>
                <w:rFonts w:cstheme="minorHAnsi"/>
                <w:b/>
                <w:bCs/>
                <w:color w:val="000000" w:themeColor="text1"/>
                <w:sz w:val="24"/>
                <w:szCs w:val="24"/>
              </w:rPr>
            </w:pPr>
          </w:p>
        </w:tc>
        <w:tc>
          <w:tcPr>
            <w:tcW w:w="5318" w:type="dxa"/>
          </w:tcPr>
          <w:p w:rsidR="000E42A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0E42A5" w:rsidRPr="00E93CB1" w:rsidRDefault="00D52F05">
            <w:pPr>
              <w:widowControl w:val="0"/>
              <w:numPr>
                <w:ilvl w:val="0"/>
                <w:numId w:val="4"/>
              </w:numPr>
              <w:spacing w:after="160" w:line="259" w:lineRule="auto"/>
              <w:rPr>
                <w:rStyle w:val="MSGENFONTSTYLENAMETEMPLATEROLENUMBERMSGENFONTSTYLENAMEBYROLETEXT2MSGENFONTSTYLEMODIFERNOTBOLD"/>
                <w:rFonts w:asciiTheme="minorHAnsi" w:hAnsiTheme="minorHAnsi" w:cstheme="minorHAnsi"/>
                <w:b w:val="0"/>
                <w:color w:val="000000" w:themeColor="text1"/>
                <w:sz w:val="24"/>
                <w:szCs w:val="24"/>
              </w:rPr>
            </w:pPr>
            <w:r w:rsidRPr="00E93CB1">
              <w:rPr>
                <w:rFonts w:eastAsia="SimSun" w:cstheme="minorHAnsi"/>
                <w:b/>
                <w:sz w:val="24"/>
                <w:szCs w:val="24"/>
              </w:rPr>
              <w:t>Menu Layout &amp; Design</w:t>
            </w:r>
          </w:p>
        </w:tc>
        <w:tc>
          <w:tcPr>
            <w:tcW w:w="3303" w:type="dxa"/>
          </w:tcPr>
          <w:p w:rsidR="000E42A5" w:rsidRPr="00E93CB1" w:rsidRDefault="000E42A5">
            <w:pPr>
              <w:spacing w:after="0" w:line="240" w:lineRule="auto"/>
              <w:jc w:val="center"/>
              <w:rPr>
                <w:rFonts w:cstheme="minorHAnsi"/>
                <w:b/>
                <w:bCs/>
                <w:color w:val="000000" w:themeColor="text1"/>
                <w:sz w:val="24"/>
                <w:szCs w:val="24"/>
              </w:rPr>
            </w:pPr>
          </w:p>
          <w:p w:rsidR="000E42A5" w:rsidRPr="00E93CB1" w:rsidRDefault="00D52F05">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w:t>
            </w:r>
          </w:p>
          <w:p w:rsidR="000E42A5" w:rsidRPr="00E93CB1" w:rsidRDefault="00D52F05">
            <w:pPr>
              <w:spacing w:after="0" w:line="240" w:lineRule="auto"/>
              <w:jc w:val="center"/>
              <w:rPr>
                <w:rFonts w:cstheme="minorHAnsi"/>
                <w:b/>
                <w:bCs/>
                <w:color w:val="000000" w:themeColor="text1"/>
                <w:sz w:val="24"/>
                <w:szCs w:val="24"/>
              </w:rPr>
            </w:pPr>
            <w:r w:rsidRPr="00E93CB1">
              <w:rPr>
                <w:rFonts w:eastAsia="SimSun" w:cstheme="minorHAnsi"/>
                <w:sz w:val="24"/>
                <w:szCs w:val="24"/>
              </w:rPr>
              <w:t>Sketch a professional menu using principles of layout and pricing</w:t>
            </w:r>
          </w:p>
        </w:tc>
      </w:tr>
      <w:tr w:rsidR="004F1186" w:rsidRPr="00E93CB1" w:rsidTr="00E176E2">
        <w:tc>
          <w:tcPr>
            <w:tcW w:w="2062" w:type="dxa"/>
          </w:tcPr>
          <w:p w:rsidR="004F1186" w:rsidRPr="00E93CB1" w:rsidRDefault="003C07C6">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04</w:t>
            </w:r>
          </w:p>
        </w:tc>
        <w:tc>
          <w:tcPr>
            <w:tcW w:w="5318" w:type="dxa"/>
          </w:tcPr>
          <w:p w:rsidR="004F1186" w:rsidRPr="00E93CB1" w:rsidRDefault="003C07C6">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4F1186" w:rsidRPr="00E93CB1" w:rsidRDefault="003C07C6">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Task/ practical</w:t>
            </w:r>
          </w:p>
        </w:tc>
      </w:tr>
      <w:tr w:rsidR="003C07C6" w:rsidRPr="00E93CB1" w:rsidTr="00E176E2">
        <w:tc>
          <w:tcPr>
            <w:tcW w:w="2062" w:type="dxa"/>
            <w:vMerge w:val="restart"/>
          </w:tcPr>
          <w:p w:rsidR="003C07C6" w:rsidRPr="00E93CB1" w:rsidRDefault="003C07C6">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Restaurant and Table Setup Techniques</w:t>
            </w:r>
          </w:p>
        </w:tc>
        <w:tc>
          <w:tcPr>
            <w:tcW w:w="5318" w:type="dxa"/>
          </w:tcPr>
          <w:p w:rsidR="003C07C6" w:rsidRPr="00E93CB1" w:rsidRDefault="003C07C6">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3C07C6" w:rsidRPr="00E93CB1" w:rsidRDefault="003C07C6" w:rsidP="003C07C6">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Introduction to Restaurant Setup</w:t>
            </w:r>
          </w:p>
          <w:p w:rsidR="003C07C6" w:rsidRPr="00E93CB1" w:rsidRDefault="003C07C6">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D83D91" w:rsidRPr="00E93CB1" w:rsidRDefault="00D83D91" w:rsidP="00D83D91">
            <w:pPr>
              <w:tabs>
                <w:tab w:val="left" w:pos="1080"/>
              </w:tabs>
              <w:spacing w:after="0" w:line="240" w:lineRule="auto"/>
              <w:rPr>
                <w:b/>
                <w:sz w:val="24"/>
                <w:szCs w:val="24"/>
              </w:rPr>
            </w:pPr>
            <w:r w:rsidRPr="00E93CB1">
              <w:rPr>
                <w:sz w:val="24"/>
                <w:szCs w:val="24"/>
              </w:rPr>
              <w:tab/>
              <w:t xml:space="preserve">   </w:t>
            </w:r>
            <w:r w:rsidRPr="00E93CB1">
              <w:rPr>
                <w:b/>
                <w:sz w:val="24"/>
                <w:szCs w:val="24"/>
              </w:rPr>
              <w:t>Task</w:t>
            </w:r>
          </w:p>
          <w:p w:rsidR="00D83D91" w:rsidRPr="00E93CB1" w:rsidRDefault="00D83D91">
            <w:pPr>
              <w:spacing w:after="0" w:line="240" w:lineRule="auto"/>
              <w:jc w:val="center"/>
              <w:rPr>
                <w:sz w:val="24"/>
                <w:szCs w:val="24"/>
              </w:rPr>
            </w:pPr>
          </w:p>
          <w:p w:rsidR="003C07C6" w:rsidRPr="00E93CB1" w:rsidRDefault="003C07C6">
            <w:pPr>
              <w:spacing w:after="0" w:line="240" w:lineRule="auto"/>
              <w:jc w:val="center"/>
              <w:rPr>
                <w:rFonts w:cstheme="minorHAnsi"/>
                <w:b/>
                <w:bCs/>
                <w:color w:val="000000" w:themeColor="text1"/>
                <w:sz w:val="24"/>
                <w:szCs w:val="24"/>
              </w:rPr>
            </w:pPr>
            <w:r w:rsidRPr="00E93CB1">
              <w:rPr>
                <w:sz w:val="24"/>
                <w:szCs w:val="24"/>
              </w:rPr>
              <w:t>Students sketch a basic layout plan for a small restaurant (seating + service area)</w:t>
            </w:r>
          </w:p>
        </w:tc>
      </w:tr>
      <w:tr w:rsidR="003C07C6" w:rsidRPr="00E93CB1" w:rsidTr="00E176E2">
        <w:tc>
          <w:tcPr>
            <w:tcW w:w="2062" w:type="dxa"/>
            <w:vMerge/>
          </w:tcPr>
          <w:p w:rsidR="003C07C6" w:rsidRPr="00E93CB1" w:rsidRDefault="003C07C6">
            <w:pPr>
              <w:spacing w:after="0" w:line="240" w:lineRule="auto"/>
              <w:jc w:val="center"/>
              <w:rPr>
                <w:rFonts w:cstheme="minorHAnsi"/>
                <w:b/>
                <w:bCs/>
                <w:color w:val="000000" w:themeColor="text1"/>
                <w:sz w:val="24"/>
                <w:szCs w:val="24"/>
              </w:rPr>
            </w:pPr>
          </w:p>
        </w:tc>
        <w:tc>
          <w:tcPr>
            <w:tcW w:w="5318" w:type="dxa"/>
          </w:tcPr>
          <w:p w:rsidR="003C07C6" w:rsidRPr="00E93CB1" w:rsidRDefault="003C07C6">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3C07C6" w:rsidRPr="00E93CB1" w:rsidRDefault="003C07C6" w:rsidP="003C07C6">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Fonts w:cstheme="minorHAnsi"/>
                <w:b/>
                <w:sz w:val="24"/>
                <w:szCs w:val="24"/>
              </w:rPr>
              <w:t>Table Types and Seating Arrangements</w:t>
            </w:r>
          </w:p>
        </w:tc>
        <w:tc>
          <w:tcPr>
            <w:tcW w:w="3303" w:type="dxa"/>
          </w:tcPr>
          <w:p w:rsidR="00D83D91" w:rsidRPr="00E93CB1" w:rsidRDefault="00D83D91">
            <w:pPr>
              <w:spacing w:after="0" w:line="240" w:lineRule="auto"/>
              <w:jc w:val="center"/>
              <w:rPr>
                <w:sz w:val="24"/>
                <w:szCs w:val="24"/>
              </w:rPr>
            </w:pPr>
          </w:p>
          <w:p w:rsidR="00D83D91" w:rsidRPr="00E93CB1" w:rsidRDefault="00D83D91" w:rsidP="00D83D91">
            <w:pPr>
              <w:spacing w:after="0" w:line="240" w:lineRule="auto"/>
              <w:jc w:val="center"/>
              <w:rPr>
                <w:b/>
                <w:sz w:val="24"/>
                <w:szCs w:val="24"/>
              </w:rPr>
            </w:pPr>
            <w:r w:rsidRPr="00E93CB1">
              <w:rPr>
                <w:b/>
                <w:sz w:val="24"/>
                <w:szCs w:val="24"/>
              </w:rPr>
              <w:t>Task</w:t>
            </w:r>
          </w:p>
          <w:p w:rsidR="003C07C6" w:rsidRPr="00E93CB1" w:rsidRDefault="003C07C6">
            <w:pPr>
              <w:spacing w:after="0" w:line="240" w:lineRule="auto"/>
              <w:jc w:val="center"/>
              <w:rPr>
                <w:rFonts w:cstheme="minorHAnsi"/>
                <w:b/>
                <w:bCs/>
                <w:color w:val="000000" w:themeColor="text1"/>
                <w:sz w:val="24"/>
                <w:szCs w:val="24"/>
              </w:rPr>
            </w:pPr>
            <w:r w:rsidRPr="00E93CB1">
              <w:rPr>
                <w:sz w:val="24"/>
                <w:szCs w:val="24"/>
              </w:rPr>
              <w:t>Arrange different seating styles using mock furniture or classroom materials</w:t>
            </w:r>
          </w:p>
        </w:tc>
      </w:tr>
      <w:tr w:rsidR="003C07C6" w:rsidRPr="00E93CB1" w:rsidTr="00E176E2">
        <w:tc>
          <w:tcPr>
            <w:tcW w:w="2062" w:type="dxa"/>
            <w:vMerge/>
          </w:tcPr>
          <w:p w:rsidR="003C07C6" w:rsidRPr="00E93CB1" w:rsidRDefault="003C07C6">
            <w:pPr>
              <w:spacing w:after="0" w:line="240" w:lineRule="auto"/>
              <w:jc w:val="center"/>
              <w:rPr>
                <w:rFonts w:cstheme="minorHAnsi"/>
                <w:b/>
                <w:bCs/>
                <w:color w:val="000000" w:themeColor="text1"/>
                <w:sz w:val="24"/>
                <w:szCs w:val="24"/>
              </w:rPr>
            </w:pPr>
          </w:p>
        </w:tc>
        <w:tc>
          <w:tcPr>
            <w:tcW w:w="5318" w:type="dxa"/>
          </w:tcPr>
          <w:p w:rsidR="003C07C6" w:rsidRPr="00E93CB1" w:rsidRDefault="003C07C6">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3C07C6" w:rsidRPr="00E93CB1" w:rsidRDefault="003C07C6" w:rsidP="003C07C6">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Fonts w:cstheme="minorHAnsi"/>
                <w:b/>
                <w:sz w:val="24"/>
                <w:szCs w:val="24"/>
              </w:rPr>
              <w:t>Tableware, Linen, and Glassware Placement</w:t>
            </w:r>
          </w:p>
        </w:tc>
        <w:tc>
          <w:tcPr>
            <w:tcW w:w="3303" w:type="dxa"/>
          </w:tcPr>
          <w:p w:rsidR="00D83D91" w:rsidRPr="00E93CB1" w:rsidRDefault="00D83D91">
            <w:pPr>
              <w:spacing w:after="0" w:line="240" w:lineRule="auto"/>
              <w:jc w:val="center"/>
              <w:rPr>
                <w:sz w:val="24"/>
                <w:szCs w:val="24"/>
              </w:rPr>
            </w:pPr>
          </w:p>
          <w:p w:rsidR="00D83D91" w:rsidRPr="00E93CB1" w:rsidRDefault="00D83D91">
            <w:pPr>
              <w:spacing w:after="0" w:line="240" w:lineRule="auto"/>
              <w:jc w:val="center"/>
              <w:rPr>
                <w:b/>
                <w:sz w:val="24"/>
                <w:szCs w:val="24"/>
              </w:rPr>
            </w:pPr>
            <w:r w:rsidRPr="00E93CB1">
              <w:rPr>
                <w:b/>
                <w:sz w:val="24"/>
                <w:szCs w:val="24"/>
              </w:rPr>
              <w:t>Task</w:t>
            </w:r>
          </w:p>
          <w:p w:rsidR="003C07C6" w:rsidRPr="00E93CB1" w:rsidRDefault="003C07C6">
            <w:pPr>
              <w:spacing w:after="0" w:line="240" w:lineRule="auto"/>
              <w:jc w:val="center"/>
              <w:rPr>
                <w:rFonts w:cstheme="minorHAnsi"/>
                <w:b/>
                <w:bCs/>
                <w:color w:val="000000" w:themeColor="text1"/>
                <w:sz w:val="24"/>
                <w:szCs w:val="24"/>
              </w:rPr>
            </w:pPr>
            <w:r w:rsidRPr="00E93CB1">
              <w:rPr>
                <w:sz w:val="24"/>
                <w:szCs w:val="24"/>
              </w:rPr>
              <w:t>Perform a correct table setting for a 3-course meal (practical activity)</w:t>
            </w:r>
          </w:p>
        </w:tc>
      </w:tr>
      <w:tr w:rsidR="003C07C6" w:rsidRPr="00E93CB1" w:rsidTr="00E176E2">
        <w:tc>
          <w:tcPr>
            <w:tcW w:w="2062" w:type="dxa"/>
            <w:vMerge/>
          </w:tcPr>
          <w:p w:rsidR="003C07C6" w:rsidRPr="00E93CB1" w:rsidRDefault="003C07C6">
            <w:pPr>
              <w:spacing w:after="0" w:line="240" w:lineRule="auto"/>
              <w:jc w:val="center"/>
              <w:rPr>
                <w:rFonts w:cstheme="minorHAnsi"/>
                <w:b/>
                <w:bCs/>
                <w:color w:val="000000" w:themeColor="text1"/>
                <w:sz w:val="24"/>
                <w:szCs w:val="24"/>
              </w:rPr>
            </w:pPr>
          </w:p>
        </w:tc>
        <w:tc>
          <w:tcPr>
            <w:tcW w:w="5318" w:type="dxa"/>
          </w:tcPr>
          <w:p w:rsidR="003C07C6" w:rsidRPr="00E93CB1" w:rsidRDefault="003C07C6">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3C07C6" w:rsidRPr="00E93CB1" w:rsidRDefault="003C07C6" w:rsidP="003C07C6">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Fonts w:cstheme="minorHAnsi"/>
                <w:b/>
                <w:sz w:val="24"/>
                <w:szCs w:val="24"/>
              </w:rPr>
              <w:t>Formal vs. Informal Table Settings</w:t>
            </w:r>
          </w:p>
        </w:tc>
        <w:tc>
          <w:tcPr>
            <w:tcW w:w="3303" w:type="dxa"/>
          </w:tcPr>
          <w:p w:rsidR="00D83D91" w:rsidRPr="00E93CB1" w:rsidRDefault="00D83D91">
            <w:pPr>
              <w:spacing w:after="0" w:line="240" w:lineRule="auto"/>
              <w:jc w:val="center"/>
              <w:rPr>
                <w:sz w:val="24"/>
                <w:szCs w:val="24"/>
              </w:rPr>
            </w:pPr>
          </w:p>
          <w:p w:rsidR="00D83D91" w:rsidRPr="00E93CB1" w:rsidRDefault="00D83D91">
            <w:pPr>
              <w:spacing w:after="0" w:line="240" w:lineRule="auto"/>
              <w:jc w:val="center"/>
              <w:rPr>
                <w:b/>
                <w:sz w:val="24"/>
                <w:szCs w:val="24"/>
              </w:rPr>
            </w:pPr>
            <w:r w:rsidRPr="00E93CB1">
              <w:rPr>
                <w:b/>
                <w:sz w:val="24"/>
                <w:szCs w:val="24"/>
              </w:rPr>
              <w:t>Task</w:t>
            </w:r>
          </w:p>
          <w:p w:rsidR="003C07C6" w:rsidRPr="00E93CB1" w:rsidRDefault="003C07C6">
            <w:pPr>
              <w:spacing w:after="0" w:line="240" w:lineRule="auto"/>
              <w:jc w:val="center"/>
              <w:rPr>
                <w:rFonts w:cstheme="minorHAnsi"/>
                <w:b/>
                <w:bCs/>
                <w:color w:val="000000" w:themeColor="text1"/>
                <w:sz w:val="24"/>
                <w:szCs w:val="24"/>
              </w:rPr>
            </w:pPr>
            <w:r w:rsidRPr="00E93CB1">
              <w:rPr>
                <w:sz w:val="24"/>
                <w:szCs w:val="24"/>
              </w:rPr>
              <w:t>Create two side-by-side setups — one formal, one informal — and explain the differences</w:t>
            </w:r>
          </w:p>
        </w:tc>
      </w:tr>
      <w:tr w:rsidR="003C07C6" w:rsidRPr="00E93CB1" w:rsidTr="00E176E2">
        <w:tc>
          <w:tcPr>
            <w:tcW w:w="2062" w:type="dxa"/>
            <w:vMerge/>
          </w:tcPr>
          <w:p w:rsidR="003C07C6" w:rsidRPr="00E93CB1" w:rsidRDefault="003C07C6">
            <w:pPr>
              <w:spacing w:after="0" w:line="240" w:lineRule="auto"/>
              <w:jc w:val="center"/>
              <w:rPr>
                <w:rFonts w:cstheme="minorHAnsi"/>
                <w:b/>
                <w:bCs/>
                <w:color w:val="000000" w:themeColor="text1"/>
                <w:sz w:val="24"/>
                <w:szCs w:val="24"/>
              </w:rPr>
            </w:pPr>
          </w:p>
        </w:tc>
        <w:tc>
          <w:tcPr>
            <w:tcW w:w="5318" w:type="dxa"/>
          </w:tcPr>
          <w:p w:rsidR="003C07C6" w:rsidRPr="00E93CB1" w:rsidRDefault="003C07C6">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3C07C6" w:rsidRPr="00E93CB1" w:rsidRDefault="003C07C6" w:rsidP="003C07C6">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Fonts w:cstheme="minorHAnsi"/>
                <w:b/>
                <w:sz w:val="24"/>
                <w:szCs w:val="24"/>
              </w:rPr>
              <w:t>Centerpieces and Table Aesthetics</w:t>
            </w:r>
          </w:p>
        </w:tc>
        <w:tc>
          <w:tcPr>
            <w:tcW w:w="3303" w:type="dxa"/>
          </w:tcPr>
          <w:p w:rsidR="00D83D91" w:rsidRPr="00E93CB1" w:rsidRDefault="00D83D91">
            <w:pPr>
              <w:spacing w:after="0" w:line="240" w:lineRule="auto"/>
              <w:jc w:val="center"/>
              <w:rPr>
                <w:sz w:val="24"/>
                <w:szCs w:val="24"/>
              </w:rPr>
            </w:pPr>
          </w:p>
          <w:p w:rsidR="00D83D91" w:rsidRPr="00E93CB1" w:rsidRDefault="00D83D91">
            <w:pPr>
              <w:spacing w:after="0" w:line="240" w:lineRule="auto"/>
              <w:jc w:val="center"/>
              <w:rPr>
                <w:b/>
                <w:sz w:val="24"/>
                <w:szCs w:val="24"/>
              </w:rPr>
            </w:pPr>
            <w:r w:rsidRPr="00E93CB1">
              <w:rPr>
                <w:b/>
                <w:sz w:val="24"/>
                <w:szCs w:val="24"/>
              </w:rPr>
              <w:t>Task</w:t>
            </w:r>
          </w:p>
          <w:p w:rsidR="003C07C6" w:rsidRPr="00E93CB1" w:rsidRDefault="003C07C6">
            <w:pPr>
              <w:spacing w:after="0" w:line="240" w:lineRule="auto"/>
              <w:jc w:val="center"/>
              <w:rPr>
                <w:rFonts w:cstheme="minorHAnsi"/>
                <w:b/>
                <w:bCs/>
                <w:color w:val="000000" w:themeColor="text1"/>
                <w:sz w:val="24"/>
                <w:szCs w:val="24"/>
              </w:rPr>
            </w:pPr>
            <w:r w:rsidRPr="00E93CB1">
              <w:rPr>
                <w:sz w:val="24"/>
                <w:szCs w:val="24"/>
              </w:rPr>
              <w:t>Design a theme-based table setup using props (e.g., seasonal, wedding, romantic)</w:t>
            </w:r>
          </w:p>
        </w:tc>
      </w:tr>
      <w:tr w:rsidR="00D83D91" w:rsidRPr="00E93CB1" w:rsidTr="00E176E2">
        <w:tc>
          <w:tcPr>
            <w:tcW w:w="2062" w:type="dxa"/>
          </w:tcPr>
          <w:p w:rsidR="00D83D91" w:rsidRPr="00E93CB1" w:rsidRDefault="00D83D91">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05</w:t>
            </w:r>
          </w:p>
        </w:tc>
        <w:tc>
          <w:tcPr>
            <w:tcW w:w="5318" w:type="dxa"/>
          </w:tcPr>
          <w:p w:rsidR="00D83D91" w:rsidRPr="00E93CB1" w:rsidRDefault="00D83D91">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D83D91" w:rsidRPr="00E93CB1" w:rsidRDefault="00D83D91">
            <w:pPr>
              <w:spacing w:after="0" w:line="240" w:lineRule="auto"/>
              <w:jc w:val="center"/>
              <w:rPr>
                <w:b/>
                <w:sz w:val="24"/>
                <w:szCs w:val="24"/>
              </w:rPr>
            </w:pPr>
            <w:r w:rsidRPr="00E93CB1">
              <w:rPr>
                <w:b/>
                <w:sz w:val="24"/>
                <w:szCs w:val="24"/>
              </w:rPr>
              <w:t>Task/Practical</w:t>
            </w:r>
          </w:p>
        </w:tc>
      </w:tr>
      <w:tr w:rsidR="00D83D91" w:rsidRPr="00E93CB1" w:rsidTr="00E176E2">
        <w:tc>
          <w:tcPr>
            <w:tcW w:w="2062" w:type="dxa"/>
          </w:tcPr>
          <w:p w:rsidR="00D83D91" w:rsidRPr="00E93CB1" w:rsidRDefault="00D83D91">
            <w:pPr>
              <w:spacing w:after="0" w:line="240" w:lineRule="auto"/>
              <w:jc w:val="center"/>
              <w:rPr>
                <w:rFonts w:cstheme="minorHAnsi"/>
                <w:b/>
                <w:bCs/>
                <w:color w:val="000000" w:themeColor="text1"/>
                <w:sz w:val="24"/>
                <w:szCs w:val="24"/>
              </w:rPr>
            </w:pPr>
            <w:r w:rsidRPr="00E93CB1">
              <w:rPr>
                <w:b/>
                <w:sz w:val="24"/>
                <w:szCs w:val="24"/>
              </w:rPr>
              <w:t>Grooming and Professional Appearance</w:t>
            </w:r>
          </w:p>
        </w:tc>
        <w:tc>
          <w:tcPr>
            <w:tcW w:w="5318" w:type="dxa"/>
          </w:tcPr>
          <w:p w:rsidR="00D83D91" w:rsidRPr="00E93CB1" w:rsidRDefault="00D83D91">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D83D91" w:rsidRPr="00E93CB1" w:rsidRDefault="00D83D91" w:rsidP="00D83D91">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Importance of Grooming in the Hospitality Industry</w:t>
            </w:r>
          </w:p>
        </w:tc>
        <w:tc>
          <w:tcPr>
            <w:tcW w:w="3303" w:type="dxa"/>
          </w:tcPr>
          <w:p w:rsidR="00E176E2" w:rsidRPr="00E93CB1" w:rsidRDefault="00D83D91">
            <w:pPr>
              <w:spacing w:after="0" w:line="240" w:lineRule="auto"/>
              <w:jc w:val="center"/>
              <w:rPr>
                <w:b/>
                <w:sz w:val="24"/>
                <w:szCs w:val="24"/>
              </w:rPr>
            </w:pPr>
            <w:r w:rsidRPr="00E93CB1">
              <w:rPr>
                <w:b/>
                <w:sz w:val="24"/>
                <w:szCs w:val="24"/>
              </w:rPr>
              <w:t>Task</w:t>
            </w:r>
          </w:p>
          <w:p w:rsidR="00D83D91" w:rsidRPr="00E93CB1" w:rsidRDefault="00E176E2" w:rsidP="00E176E2">
            <w:pPr>
              <w:ind w:firstLine="720"/>
              <w:rPr>
                <w:sz w:val="24"/>
                <w:szCs w:val="24"/>
              </w:rPr>
            </w:pPr>
            <w:r w:rsidRPr="00E93CB1">
              <w:rPr>
                <w:sz w:val="24"/>
                <w:szCs w:val="24"/>
              </w:rPr>
              <w:t>Group discussion – "Why grooming matters in F&amp;B service?" Each student gives one example.</w:t>
            </w:r>
          </w:p>
        </w:tc>
      </w:tr>
      <w:tr w:rsidR="00D83D91" w:rsidRPr="00E93CB1" w:rsidTr="00E176E2">
        <w:tc>
          <w:tcPr>
            <w:tcW w:w="2062" w:type="dxa"/>
          </w:tcPr>
          <w:p w:rsidR="00D83D91" w:rsidRPr="00E93CB1" w:rsidRDefault="00D83D91">
            <w:pPr>
              <w:spacing w:after="0" w:line="240" w:lineRule="auto"/>
              <w:jc w:val="center"/>
              <w:rPr>
                <w:rFonts w:cstheme="minorHAnsi"/>
                <w:b/>
                <w:bCs/>
                <w:color w:val="000000" w:themeColor="text1"/>
                <w:sz w:val="24"/>
                <w:szCs w:val="24"/>
              </w:rPr>
            </w:pPr>
          </w:p>
        </w:tc>
        <w:tc>
          <w:tcPr>
            <w:tcW w:w="5318" w:type="dxa"/>
          </w:tcPr>
          <w:p w:rsidR="00D83D91" w:rsidRPr="00E93CB1" w:rsidRDefault="00D83D91">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D83D91" w:rsidRPr="00E93CB1" w:rsidRDefault="00D83D91" w:rsidP="00D83D91">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Dress Codes and Uniform Standards</w:t>
            </w:r>
          </w:p>
        </w:tc>
        <w:tc>
          <w:tcPr>
            <w:tcW w:w="3303" w:type="dxa"/>
          </w:tcPr>
          <w:p w:rsidR="00E176E2" w:rsidRPr="00E93CB1" w:rsidRDefault="00E176E2">
            <w:pPr>
              <w:spacing w:after="0" w:line="240" w:lineRule="auto"/>
              <w:jc w:val="center"/>
              <w:rPr>
                <w:sz w:val="24"/>
                <w:szCs w:val="24"/>
              </w:rPr>
            </w:pPr>
            <w:r w:rsidRPr="00E93CB1">
              <w:rPr>
                <w:b/>
                <w:sz w:val="24"/>
                <w:szCs w:val="24"/>
              </w:rPr>
              <w:t>Task</w:t>
            </w:r>
          </w:p>
          <w:p w:rsidR="00D83D91" w:rsidRPr="00E93CB1" w:rsidRDefault="00E176E2" w:rsidP="00E176E2">
            <w:pPr>
              <w:rPr>
                <w:sz w:val="24"/>
                <w:szCs w:val="24"/>
              </w:rPr>
            </w:pPr>
            <w:r w:rsidRPr="00E93CB1">
              <w:rPr>
                <w:sz w:val="24"/>
                <w:szCs w:val="24"/>
              </w:rPr>
              <w:t>Students sketch or describe proper uniform standards for 3 types of F&amp;B outlets.</w:t>
            </w:r>
          </w:p>
        </w:tc>
      </w:tr>
      <w:tr w:rsidR="00D83D91" w:rsidRPr="00E93CB1" w:rsidTr="00E176E2">
        <w:tc>
          <w:tcPr>
            <w:tcW w:w="2062" w:type="dxa"/>
          </w:tcPr>
          <w:p w:rsidR="00D83D91" w:rsidRPr="00E93CB1" w:rsidRDefault="00D83D91">
            <w:pPr>
              <w:spacing w:after="0" w:line="240" w:lineRule="auto"/>
              <w:jc w:val="center"/>
              <w:rPr>
                <w:rFonts w:cstheme="minorHAnsi"/>
                <w:b/>
                <w:bCs/>
                <w:color w:val="000000" w:themeColor="text1"/>
                <w:sz w:val="24"/>
                <w:szCs w:val="24"/>
              </w:rPr>
            </w:pPr>
          </w:p>
        </w:tc>
        <w:tc>
          <w:tcPr>
            <w:tcW w:w="5318" w:type="dxa"/>
          </w:tcPr>
          <w:p w:rsidR="00D83D91" w:rsidRPr="00E93CB1" w:rsidRDefault="00D83D91">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D83D91" w:rsidRPr="00E93CB1" w:rsidRDefault="00D83D91" w:rsidP="00D83D91">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 xml:space="preserve">Personal Hygiene and Daily </w:t>
            </w:r>
            <w:r w:rsidR="00333BD8" w:rsidRPr="00E93CB1">
              <w:rPr>
                <w:b/>
                <w:sz w:val="24"/>
                <w:szCs w:val="24"/>
              </w:rPr>
              <w:t>Maintain</w:t>
            </w:r>
            <w:r w:rsidRPr="00E93CB1">
              <w:rPr>
                <w:b/>
                <w:sz w:val="24"/>
                <w:szCs w:val="24"/>
              </w:rPr>
              <w:t>ance</w:t>
            </w:r>
          </w:p>
        </w:tc>
        <w:tc>
          <w:tcPr>
            <w:tcW w:w="3303" w:type="dxa"/>
          </w:tcPr>
          <w:p w:rsidR="00E176E2" w:rsidRPr="00E93CB1" w:rsidRDefault="00E176E2">
            <w:pPr>
              <w:spacing w:after="0" w:line="240" w:lineRule="auto"/>
              <w:jc w:val="center"/>
              <w:rPr>
                <w:sz w:val="24"/>
                <w:szCs w:val="24"/>
              </w:rPr>
            </w:pPr>
            <w:r w:rsidRPr="00E93CB1">
              <w:rPr>
                <w:b/>
                <w:sz w:val="24"/>
                <w:szCs w:val="24"/>
              </w:rPr>
              <w:t>Task</w:t>
            </w:r>
          </w:p>
          <w:p w:rsidR="00D83D91" w:rsidRPr="00E93CB1" w:rsidRDefault="00E176E2" w:rsidP="00E176E2">
            <w:pPr>
              <w:rPr>
                <w:sz w:val="24"/>
                <w:szCs w:val="24"/>
              </w:rPr>
            </w:pPr>
            <w:r w:rsidRPr="00E93CB1">
              <w:rPr>
                <w:sz w:val="24"/>
                <w:szCs w:val="24"/>
              </w:rPr>
              <w:t>Create a “Daily Grooming Checklist” poster for a food handler.</w:t>
            </w:r>
          </w:p>
        </w:tc>
      </w:tr>
      <w:tr w:rsidR="00D83D91" w:rsidRPr="00E93CB1" w:rsidTr="00E176E2">
        <w:tc>
          <w:tcPr>
            <w:tcW w:w="2062" w:type="dxa"/>
          </w:tcPr>
          <w:p w:rsidR="00D83D91" w:rsidRPr="00E93CB1" w:rsidRDefault="00D83D91">
            <w:pPr>
              <w:spacing w:after="0" w:line="240" w:lineRule="auto"/>
              <w:jc w:val="center"/>
              <w:rPr>
                <w:rFonts w:cstheme="minorHAnsi"/>
                <w:b/>
                <w:bCs/>
                <w:color w:val="000000" w:themeColor="text1"/>
                <w:sz w:val="24"/>
                <w:szCs w:val="24"/>
              </w:rPr>
            </w:pPr>
          </w:p>
        </w:tc>
        <w:tc>
          <w:tcPr>
            <w:tcW w:w="5318" w:type="dxa"/>
          </w:tcPr>
          <w:p w:rsidR="00D83D91" w:rsidRPr="00E93CB1" w:rsidRDefault="00D83D91">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D83D91" w:rsidRPr="00E93CB1" w:rsidRDefault="00D83D91" w:rsidP="00D83D91">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Makeup, Jewelry, and Accessory Etiquette</w:t>
            </w:r>
          </w:p>
        </w:tc>
        <w:tc>
          <w:tcPr>
            <w:tcW w:w="3303" w:type="dxa"/>
          </w:tcPr>
          <w:p w:rsidR="00E176E2" w:rsidRPr="00E93CB1" w:rsidRDefault="00E176E2">
            <w:pPr>
              <w:spacing w:after="0" w:line="240" w:lineRule="auto"/>
              <w:jc w:val="center"/>
              <w:rPr>
                <w:sz w:val="24"/>
                <w:szCs w:val="24"/>
              </w:rPr>
            </w:pPr>
            <w:r w:rsidRPr="00E93CB1">
              <w:rPr>
                <w:b/>
                <w:sz w:val="24"/>
                <w:szCs w:val="24"/>
              </w:rPr>
              <w:t>Task</w:t>
            </w:r>
          </w:p>
          <w:p w:rsidR="00D83D91" w:rsidRPr="00E93CB1" w:rsidRDefault="00E176E2" w:rsidP="00E176E2">
            <w:pPr>
              <w:rPr>
                <w:sz w:val="24"/>
                <w:szCs w:val="24"/>
              </w:rPr>
            </w:pPr>
            <w:r w:rsidRPr="00E93CB1">
              <w:rPr>
                <w:sz w:val="24"/>
                <w:szCs w:val="24"/>
              </w:rPr>
              <w:t>Role-play "Do vs Don't" — half of students present poor grooming, half ideal, with feedback.</w:t>
            </w:r>
          </w:p>
        </w:tc>
      </w:tr>
      <w:tr w:rsidR="00D83D91" w:rsidRPr="00E93CB1" w:rsidTr="00E176E2">
        <w:tc>
          <w:tcPr>
            <w:tcW w:w="2062" w:type="dxa"/>
          </w:tcPr>
          <w:p w:rsidR="00D83D91" w:rsidRPr="00E93CB1" w:rsidRDefault="00D83D91">
            <w:pPr>
              <w:spacing w:after="0" w:line="240" w:lineRule="auto"/>
              <w:jc w:val="center"/>
              <w:rPr>
                <w:rFonts w:cstheme="minorHAnsi"/>
                <w:b/>
                <w:bCs/>
                <w:color w:val="000000" w:themeColor="text1"/>
                <w:sz w:val="24"/>
                <w:szCs w:val="24"/>
              </w:rPr>
            </w:pPr>
          </w:p>
        </w:tc>
        <w:tc>
          <w:tcPr>
            <w:tcW w:w="5318" w:type="dxa"/>
          </w:tcPr>
          <w:p w:rsidR="00D83D91" w:rsidRPr="00E93CB1" w:rsidRDefault="00D83D91">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D83D91" w:rsidRPr="00E93CB1" w:rsidRDefault="00D83D91" w:rsidP="00D83D91">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Attitude, Body Language &amp; Presentation</w:t>
            </w:r>
          </w:p>
        </w:tc>
        <w:tc>
          <w:tcPr>
            <w:tcW w:w="3303" w:type="dxa"/>
          </w:tcPr>
          <w:p w:rsidR="00E176E2" w:rsidRPr="00E93CB1" w:rsidRDefault="00E176E2">
            <w:pPr>
              <w:spacing w:after="0" w:line="240" w:lineRule="auto"/>
              <w:jc w:val="center"/>
              <w:rPr>
                <w:sz w:val="24"/>
                <w:szCs w:val="24"/>
              </w:rPr>
            </w:pPr>
            <w:r w:rsidRPr="00E93CB1">
              <w:rPr>
                <w:b/>
                <w:sz w:val="24"/>
                <w:szCs w:val="24"/>
              </w:rPr>
              <w:t>Task</w:t>
            </w:r>
          </w:p>
          <w:p w:rsidR="00D83D91" w:rsidRPr="00E93CB1" w:rsidRDefault="00E176E2" w:rsidP="00E176E2">
            <w:pPr>
              <w:rPr>
                <w:sz w:val="24"/>
                <w:szCs w:val="24"/>
              </w:rPr>
            </w:pPr>
            <w:r w:rsidRPr="00E93CB1">
              <w:rPr>
                <w:sz w:val="24"/>
                <w:szCs w:val="24"/>
              </w:rPr>
              <w:t xml:space="preserve">Each student performs a 1-minute greeting &amp; table service intro while being evaluated on </w:t>
            </w:r>
            <w:r w:rsidRPr="00E93CB1">
              <w:rPr>
                <w:sz w:val="24"/>
                <w:szCs w:val="24"/>
              </w:rPr>
              <w:lastRenderedPageBreak/>
              <w:t>grooming and body language</w:t>
            </w:r>
          </w:p>
        </w:tc>
      </w:tr>
      <w:tr w:rsidR="00E176E2" w:rsidRPr="00E93CB1" w:rsidTr="00E176E2">
        <w:tc>
          <w:tcPr>
            <w:tcW w:w="2062" w:type="dxa"/>
          </w:tcPr>
          <w:p w:rsidR="00E176E2" w:rsidRPr="00E93CB1" w:rsidRDefault="00E176E2">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lastRenderedPageBreak/>
              <w:t>Week 6</w:t>
            </w:r>
          </w:p>
        </w:tc>
        <w:tc>
          <w:tcPr>
            <w:tcW w:w="5318" w:type="dxa"/>
          </w:tcPr>
          <w:p w:rsidR="00E176E2" w:rsidRPr="00E93CB1" w:rsidRDefault="00E176E2">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E176E2" w:rsidRPr="00E93CB1" w:rsidRDefault="00E176E2">
            <w:pPr>
              <w:spacing w:after="0" w:line="240" w:lineRule="auto"/>
              <w:jc w:val="center"/>
              <w:rPr>
                <w:b/>
                <w:sz w:val="24"/>
                <w:szCs w:val="24"/>
              </w:rPr>
            </w:pPr>
            <w:r w:rsidRPr="00E93CB1">
              <w:rPr>
                <w:b/>
                <w:sz w:val="24"/>
                <w:szCs w:val="24"/>
              </w:rPr>
              <w:t>Task/Practical</w:t>
            </w:r>
          </w:p>
        </w:tc>
      </w:tr>
      <w:tr w:rsidR="00E176E2" w:rsidRPr="00E93CB1" w:rsidTr="00E176E2">
        <w:tc>
          <w:tcPr>
            <w:tcW w:w="2062" w:type="dxa"/>
            <w:vMerge w:val="restart"/>
          </w:tcPr>
          <w:p w:rsidR="00E176E2" w:rsidRPr="00E93CB1" w:rsidRDefault="00E176E2">
            <w:pPr>
              <w:spacing w:after="0" w:line="240" w:lineRule="auto"/>
              <w:jc w:val="center"/>
              <w:rPr>
                <w:rFonts w:cstheme="minorHAnsi"/>
                <w:b/>
                <w:bCs/>
                <w:color w:val="000000" w:themeColor="text1"/>
                <w:sz w:val="24"/>
                <w:szCs w:val="24"/>
              </w:rPr>
            </w:pPr>
            <w:r w:rsidRPr="00E93CB1">
              <w:rPr>
                <w:b/>
                <w:sz w:val="24"/>
                <w:szCs w:val="24"/>
              </w:rPr>
              <w:t>Communication and Guest Handling Skills</w:t>
            </w:r>
          </w:p>
        </w:tc>
        <w:tc>
          <w:tcPr>
            <w:tcW w:w="5318" w:type="dxa"/>
          </w:tcPr>
          <w:p w:rsidR="00E176E2" w:rsidRPr="00E93CB1" w:rsidRDefault="00E176E2">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E176E2" w:rsidRPr="00E93CB1" w:rsidRDefault="00E176E2" w:rsidP="00E176E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Basics of Effective Communication in Hospitality</w:t>
            </w:r>
          </w:p>
        </w:tc>
        <w:tc>
          <w:tcPr>
            <w:tcW w:w="3303" w:type="dxa"/>
          </w:tcPr>
          <w:p w:rsidR="00333BD8" w:rsidRPr="00E93CB1" w:rsidRDefault="00333BD8" w:rsidP="00333BD8">
            <w:pPr>
              <w:spacing w:after="0" w:line="240" w:lineRule="auto"/>
              <w:jc w:val="center"/>
              <w:rPr>
                <w:sz w:val="24"/>
                <w:szCs w:val="24"/>
              </w:rPr>
            </w:pPr>
            <w:r w:rsidRPr="00E93CB1">
              <w:rPr>
                <w:b/>
                <w:sz w:val="24"/>
                <w:szCs w:val="24"/>
              </w:rPr>
              <w:t>Task</w:t>
            </w:r>
          </w:p>
          <w:p w:rsidR="00E176E2" w:rsidRPr="00E93CB1" w:rsidRDefault="00333BD8">
            <w:pPr>
              <w:spacing w:after="0" w:line="240" w:lineRule="auto"/>
              <w:jc w:val="center"/>
              <w:rPr>
                <w:sz w:val="24"/>
                <w:szCs w:val="24"/>
              </w:rPr>
            </w:pPr>
            <w:r w:rsidRPr="00E93CB1">
              <w:rPr>
                <w:sz w:val="24"/>
                <w:szCs w:val="24"/>
              </w:rPr>
              <w:t>Role-play: Greet a guest and take basic food orders using proper tone and gestures</w:t>
            </w:r>
          </w:p>
        </w:tc>
      </w:tr>
      <w:tr w:rsidR="00E176E2" w:rsidRPr="00E93CB1" w:rsidTr="00E176E2">
        <w:tc>
          <w:tcPr>
            <w:tcW w:w="2062" w:type="dxa"/>
            <w:vMerge/>
          </w:tcPr>
          <w:p w:rsidR="00E176E2" w:rsidRPr="00E93CB1" w:rsidRDefault="00E176E2">
            <w:pPr>
              <w:spacing w:after="0" w:line="240" w:lineRule="auto"/>
              <w:jc w:val="center"/>
              <w:rPr>
                <w:rFonts w:cstheme="minorHAnsi"/>
                <w:b/>
                <w:bCs/>
                <w:color w:val="000000" w:themeColor="text1"/>
                <w:sz w:val="24"/>
                <w:szCs w:val="24"/>
              </w:rPr>
            </w:pPr>
          </w:p>
        </w:tc>
        <w:tc>
          <w:tcPr>
            <w:tcW w:w="5318" w:type="dxa"/>
          </w:tcPr>
          <w:p w:rsidR="00E176E2" w:rsidRPr="00E93CB1" w:rsidRDefault="00E176E2">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E176E2" w:rsidRPr="00E93CB1" w:rsidRDefault="00E176E2" w:rsidP="00E176E2">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 xml:space="preserve">Handling Guest Complaints </w:t>
            </w:r>
          </w:p>
          <w:p w:rsidR="00E176E2" w:rsidRPr="00E93CB1" w:rsidRDefault="00E176E2" w:rsidP="00E176E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Handling Difficult Situations</w:t>
            </w:r>
          </w:p>
        </w:tc>
        <w:tc>
          <w:tcPr>
            <w:tcW w:w="3303" w:type="dxa"/>
          </w:tcPr>
          <w:p w:rsidR="00333BD8" w:rsidRPr="00E93CB1" w:rsidRDefault="00333BD8" w:rsidP="00333BD8">
            <w:pPr>
              <w:spacing w:after="0" w:line="240" w:lineRule="auto"/>
              <w:jc w:val="center"/>
              <w:rPr>
                <w:sz w:val="24"/>
                <w:szCs w:val="24"/>
              </w:rPr>
            </w:pPr>
            <w:r w:rsidRPr="00E93CB1">
              <w:rPr>
                <w:b/>
                <w:sz w:val="24"/>
                <w:szCs w:val="24"/>
              </w:rPr>
              <w:t>Task</w:t>
            </w:r>
          </w:p>
          <w:p w:rsidR="00E176E2" w:rsidRPr="00E93CB1" w:rsidRDefault="00333BD8">
            <w:pPr>
              <w:spacing w:after="0" w:line="240" w:lineRule="auto"/>
              <w:jc w:val="center"/>
              <w:rPr>
                <w:b/>
                <w:sz w:val="24"/>
                <w:szCs w:val="24"/>
              </w:rPr>
            </w:pPr>
            <w:r w:rsidRPr="00E93CB1">
              <w:rPr>
                <w:sz w:val="24"/>
                <w:szCs w:val="24"/>
              </w:rPr>
              <w:t>Group activity – students perform skits where one acts as guest and one as server resolving an issue</w:t>
            </w:r>
          </w:p>
        </w:tc>
      </w:tr>
      <w:tr w:rsidR="00E176E2" w:rsidRPr="00E93CB1" w:rsidTr="00E176E2">
        <w:tc>
          <w:tcPr>
            <w:tcW w:w="2062" w:type="dxa"/>
            <w:vMerge/>
          </w:tcPr>
          <w:p w:rsidR="00E176E2" w:rsidRPr="00E93CB1" w:rsidRDefault="00E176E2">
            <w:pPr>
              <w:spacing w:after="0" w:line="240" w:lineRule="auto"/>
              <w:jc w:val="center"/>
              <w:rPr>
                <w:rFonts w:cstheme="minorHAnsi"/>
                <w:b/>
                <w:bCs/>
                <w:color w:val="000000" w:themeColor="text1"/>
                <w:sz w:val="24"/>
                <w:szCs w:val="24"/>
              </w:rPr>
            </w:pPr>
          </w:p>
        </w:tc>
        <w:tc>
          <w:tcPr>
            <w:tcW w:w="5318" w:type="dxa"/>
          </w:tcPr>
          <w:p w:rsidR="00E176E2" w:rsidRPr="00E93CB1" w:rsidRDefault="00E176E2">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E176E2" w:rsidRPr="00E93CB1" w:rsidRDefault="00E176E2" w:rsidP="00E176E2">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Active Listening</w:t>
            </w:r>
          </w:p>
          <w:p w:rsidR="00E176E2" w:rsidRPr="00E93CB1" w:rsidRDefault="00E176E2" w:rsidP="00E176E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 xml:space="preserve"> Body Language</w:t>
            </w:r>
          </w:p>
        </w:tc>
        <w:tc>
          <w:tcPr>
            <w:tcW w:w="3303" w:type="dxa"/>
          </w:tcPr>
          <w:p w:rsidR="00333BD8" w:rsidRPr="00E93CB1" w:rsidRDefault="00333BD8" w:rsidP="00333BD8">
            <w:pPr>
              <w:spacing w:after="0" w:line="240" w:lineRule="auto"/>
              <w:jc w:val="center"/>
              <w:rPr>
                <w:sz w:val="24"/>
                <w:szCs w:val="24"/>
              </w:rPr>
            </w:pPr>
            <w:r w:rsidRPr="00E93CB1">
              <w:rPr>
                <w:b/>
                <w:sz w:val="24"/>
                <w:szCs w:val="24"/>
              </w:rPr>
              <w:t>Task</w:t>
            </w:r>
          </w:p>
          <w:p w:rsidR="00E176E2" w:rsidRPr="00E93CB1" w:rsidRDefault="00333BD8">
            <w:pPr>
              <w:spacing w:after="0" w:line="240" w:lineRule="auto"/>
              <w:jc w:val="center"/>
              <w:rPr>
                <w:b/>
                <w:sz w:val="24"/>
                <w:szCs w:val="24"/>
              </w:rPr>
            </w:pPr>
            <w:r w:rsidRPr="00E93CB1">
              <w:rPr>
                <w:sz w:val="24"/>
                <w:szCs w:val="24"/>
              </w:rPr>
              <w:t>Listening game: instructor reads a complaint; students repeat the issue and respond with solutions</w:t>
            </w:r>
          </w:p>
        </w:tc>
      </w:tr>
      <w:tr w:rsidR="00E176E2" w:rsidRPr="00E93CB1" w:rsidTr="00E176E2">
        <w:tc>
          <w:tcPr>
            <w:tcW w:w="2062" w:type="dxa"/>
            <w:vMerge/>
          </w:tcPr>
          <w:p w:rsidR="00E176E2" w:rsidRPr="00E93CB1" w:rsidRDefault="00E176E2">
            <w:pPr>
              <w:spacing w:after="0" w:line="240" w:lineRule="auto"/>
              <w:jc w:val="center"/>
              <w:rPr>
                <w:rFonts w:cstheme="minorHAnsi"/>
                <w:b/>
                <w:bCs/>
                <w:color w:val="000000" w:themeColor="text1"/>
                <w:sz w:val="24"/>
                <w:szCs w:val="24"/>
              </w:rPr>
            </w:pPr>
          </w:p>
        </w:tc>
        <w:tc>
          <w:tcPr>
            <w:tcW w:w="5318" w:type="dxa"/>
          </w:tcPr>
          <w:p w:rsidR="00E176E2" w:rsidRPr="00E93CB1" w:rsidRDefault="00E176E2">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E176E2" w:rsidRPr="00E93CB1" w:rsidRDefault="00E176E2" w:rsidP="00E176E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Cultural Sensitivity</w:t>
            </w:r>
          </w:p>
          <w:p w:rsidR="00E176E2" w:rsidRPr="00E93CB1" w:rsidRDefault="00E176E2" w:rsidP="00E176E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Handling International Guests</w:t>
            </w:r>
          </w:p>
        </w:tc>
        <w:tc>
          <w:tcPr>
            <w:tcW w:w="3303" w:type="dxa"/>
          </w:tcPr>
          <w:p w:rsidR="00333BD8" w:rsidRPr="00E93CB1" w:rsidRDefault="00333BD8" w:rsidP="00333BD8">
            <w:pPr>
              <w:spacing w:after="0" w:line="240" w:lineRule="auto"/>
              <w:jc w:val="center"/>
              <w:rPr>
                <w:sz w:val="24"/>
                <w:szCs w:val="24"/>
              </w:rPr>
            </w:pPr>
            <w:r w:rsidRPr="00E93CB1">
              <w:rPr>
                <w:b/>
                <w:sz w:val="24"/>
                <w:szCs w:val="24"/>
              </w:rPr>
              <w:t>Task</w:t>
            </w:r>
          </w:p>
          <w:p w:rsidR="00E176E2" w:rsidRPr="00E93CB1" w:rsidRDefault="00333BD8">
            <w:pPr>
              <w:spacing w:after="0" w:line="240" w:lineRule="auto"/>
              <w:jc w:val="center"/>
              <w:rPr>
                <w:b/>
                <w:sz w:val="24"/>
                <w:szCs w:val="24"/>
              </w:rPr>
            </w:pPr>
            <w:r w:rsidRPr="00E93CB1">
              <w:rPr>
                <w:sz w:val="24"/>
                <w:szCs w:val="24"/>
              </w:rPr>
              <w:t>Students research one country’s dining etiquette and present how to serve guests from that country</w:t>
            </w:r>
          </w:p>
        </w:tc>
      </w:tr>
      <w:tr w:rsidR="00E176E2" w:rsidRPr="00E93CB1" w:rsidTr="00E176E2">
        <w:tc>
          <w:tcPr>
            <w:tcW w:w="2062" w:type="dxa"/>
            <w:vMerge/>
          </w:tcPr>
          <w:p w:rsidR="00E176E2" w:rsidRPr="00E93CB1" w:rsidRDefault="00E176E2">
            <w:pPr>
              <w:spacing w:after="0" w:line="240" w:lineRule="auto"/>
              <w:jc w:val="center"/>
              <w:rPr>
                <w:rFonts w:cstheme="minorHAnsi"/>
                <w:b/>
                <w:bCs/>
                <w:color w:val="000000" w:themeColor="text1"/>
                <w:sz w:val="24"/>
                <w:szCs w:val="24"/>
              </w:rPr>
            </w:pPr>
          </w:p>
        </w:tc>
        <w:tc>
          <w:tcPr>
            <w:tcW w:w="5318" w:type="dxa"/>
          </w:tcPr>
          <w:p w:rsidR="00E176E2" w:rsidRPr="00E93CB1" w:rsidRDefault="00E176E2">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E176E2" w:rsidRPr="00E93CB1" w:rsidRDefault="00E176E2" w:rsidP="00E176E2">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 xml:space="preserve">Professional Language </w:t>
            </w:r>
          </w:p>
          <w:p w:rsidR="00E176E2" w:rsidRPr="00E93CB1" w:rsidRDefault="00E176E2" w:rsidP="00E176E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 xml:space="preserve"> Hospitality Phrases</w:t>
            </w:r>
          </w:p>
        </w:tc>
        <w:tc>
          <w:tcPr>
            <w:tcW w:w="3303" w:type="dxa"/>
          </w:tcPr>
          <w:p w:rsidR="00333BD8" w:rsidRPr="00E93CB1" w:rsidRDefault="00333BD8" w:rsidP="00333BD8">
            <w:pPr>
              <w:spacing w:after="0" w:line="240" w:lineRule="auto"/>
              <w:jc w:val="center"/>
              <w:rPr>
                <w:sz w:val="24"/>
                <w:szCs w:val="24"/>
              </w:rPr>
            </w:pPr>
            <w:r w:rsidRPr="00E93CB1">
              <w:rPr>
                <w:b/>
                <w:sz w:val="24"/>
                <w:szCs w:val="24"/>
              </w:rPr>
              <w:t>Task</w:t>
            </w:r>
          </w:p>
          <w:p w:rsidR="00E176E2" w:rsidRPr="00E93CB1" w:rsidRDefault="00333BD8">
            <w:pPr>
              <w:spacing w:after="0" w:line="240" w:lineRule="auto"/>
              <w:jc w:val="center"/>
              <w:rPr>
                <w:b/>
                <w:sz w:val="24"/>
                <w:szCs w:val="24"/>
              </w:rPr>
            </w:pPr>
            <w:r w:rsidRPr="00E93CB1">
              <w:rPr>
                <w:sz w:val="24"/>
                <w:szCs w:val="24"/>
              </w:rPr>
              <w:t>Create a "Hospitality Phrasebook" with 10 polite service phrases (e.g., "May I take your order?", "It’s our pleasure.")</w:t>
            </w:r>
          </w:p>
        </w:tc>
      </w:tr>
      <w:tr w:rsidR="00333BD8" w:rsidRPr="00E93CB1" w:rsidTr="00E176E2">
        <w:tc>
          <w:tcPr>
            <w:tcW w:w="2062" w:type="dxa"/>
          </w:tcPr>
          <w:p w:rsidR="00333BD8" w:rsidRPr="00E93CB1" w:rsidRDefault="00333BD8">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7</w:t>
            </w:r>
          </w:p>
        </w:tc>
        <w:tc>
          <w:tcPr>
            <w:tcW w:w="5318" w:type="dxa"/>
          </w:tcPr>
          <w:p w:rsidR="00333BD8" w:rsidRPr="00E93CB1" w:rsidRDefault="00333BD8">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333BD8" w:rsidRPr="00E93CB1" w:rsidRDefault="00333BD8" w:rsidP="00333BD8">
            <w:pPr>
              <w:spacing w:after="0" w:line="240" w:lineRule="auto"/>
              <w:jc w:val="center"/>
              <w:rPr>
                <w:b/>
                <w:sz w:val="24"/>
                <w:szCs w:val="24"/>
              </w:rPr>
            </w:pPr>
            <w:r w:rsidRPr="00E93CB1">
              <w:rPr>
                <w:b/>
                <w:sz w:val="24"/>
                <w:szCs w:val="24"/>
              </w:rPr>
              <w:t>Task/Practical</w:t>
            </w:r>
          </w:p>
        </w:tc>
      </w:tr>
      <w:tr w:rsidR="00333BD8" w:rsidRPr="00E93CB1" w:rsidTr="00E176E2">
        <w:tc>
          <w:tcPr>
            <w:tcW w:w="2062" w:type="dxa"/>
            <w:vMerge w:val="restart"/>
          </w:tcPr>
          <w:p w:rsidR="00333BD8" w:rsidRPr="00E93CB1" w:rsidRDefault="00D52F05">
            <w:pPr>
              <w:spacing w:after="0" w:line="240" w:lineRule="auto"/>
              <w:jc w:val="center"/>
              <w:rPr>
                <w:rFonts w:cstheme="minorHAnsi"/>
                <w:b/>
                <w:bCs/>
                <w:color w:val="000000" w:themeColor="text1"/>
                <w:sz w:val="24"/>
                <w:szCs w:val="24"/>
              </w:rPr>
            </w:pPr>
            <w:r w:rsidRPr="00E93CB1">
              <w:rPr>
                <w:b/>
                <w:sz w:val="24"/>
                <w:szCs w:val="24"/>
              </w:rPr>
              <w:t>Beverage Knowledge – Non-Alcoholic &amp; Mock tails</w:t>
            </w:r>
          </w:p>
        </w:tc>
        <w:tc>
          <w:tcPr>
            <w:tcW w:w="5318" w:type="dxa"/>
          </w:tcPr>
          <w:p w:rsidR="00333BD8"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D52F0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Introduction to Non-Alcoholic Beverages</w:t>
            </w:r>
          </w:p>
        </w:tc>
        <w:tc>
          <w:tcPr>
            <w:tcW w:w="3303" w:type="dxa"/>
          </w:tcPr>
          <w:p w:rsidR="00333BD8" w:rsidRPr="00E93CB1" w:rsidRDefault="00D52F05" w:rsidP="00333BD8">
            <w:pPr>
              <w:spacing w:after="0" w:line="240" w:lineRule="auto"/>
              <w:jc w:val="center"/>
              <w:rPr>
                <w:b/>
                <w:sz w:val="24"/>
                <w:szCs w:val="24"/>
              </w:rPr>
            </w:pPr>
            <w:r w:rsidRPr="00E93CB1">
              <w:rPr>
                <w:b/>
                <w:sz w:val="24"/>
                <w:szCs w:val="24"/>
              </w:rPr>
              <w:t>Task</w:t>
            </w:r>
          </w:p>
          <w:p w:rsidR="00D52F05" w:rsidRPr="00E93CB1" w:rsidRDefault="00D52F05" w:rsidP="00333BD8">
            <w:pPr>
              <w:spacing w:after="0" w:line="240" w:lineRule="auto"/>
              <w:jc w:val="center"/>
              <w:rPr>
                <w:b/>
                <w:sz w:val="24"/>
                <w:szCs w:val="24"/>
              </w:rPr>
            </w:pPr>
            <w:r w:rsidRPr="00E93CB1">
              <w:rPr>
                <w:sz w:val="24"/>
                <w:szCs w:val="24"/>
              </w:rPr>
              <w:t>Create a beverage chart listing 10 non-alcoholic drinks with ingredients and serving temperatures</w:t>
            </w:r>
          </w:p>
        </w:tc>
      </w:tr>
      <w:tr w:rsidR="00333BD8" w:rsidRPr="00E93CB1" w:rsidTr="00E176E2">
        <w:tc>
          <w:tcPr>
            <w:tcW w:w="2062" w:type="dxa"/>
            <w:vMerge/>
          </w:tcPr>
          <w:p w:rsidR="00333BD8" w:rsidRPr="00E93CB1" w:rsidRDefault="00333BD8">
            <w:pPr>
              <w:spacing w:after="0" w:line="240" w:lineRule="auto"/>
              <w:jc w:val="center"/>
              <w:rPr>
                <w:rFonts w:cstheme="minorHAnsi"/>
                <w:b/>
                <w:bCs/>
                <w:color w:val="000000" w:themeColor="text1"/>
                <w:sz w:val="24"/>
                <w:szCs w:val="24"/>
              </w:rPr>
            </w:pPr>
          </w:p>
        </w:tc>
        <w:tc>
          <w:tcPr>
            <w:tcW w:w="5318" w:type="dxa"/>
          </w:tcPr>
          <w:p w:rsidR="00333BD8"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D52F0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Ingredients and Tools Used in Mock tail Preparation</w:t>
            </w:r>
          </w:p>
        </w:tc>
        <w:tc>
          <w:tcPr>
            <w:tcW w:w="3303" w:type="dxa"/>
          </w:tcPr>
          <w:p w:rsidR="00333BD8" w:rsidRPr="00E93CB1" w:rsidRDefault="00D52F05" w:rsidP="00333BD8">
            <w:pPr>
              <w:spacing w:after="0" w:line="240" w:lineRule="auto"/>
              <w:jc w:val="center"/>
              <w:rPr>
                <w:b/>
                <w:sz w:val="24"/>
                <w:szCs w:val="24"/>
              </w:rPr>
            </w:pPr>
            <w:r w:rsidRPr="00E93CB1">
              <w:rPr>
                <w:b/>
                <w:sz w:val="24"/>
                <w:szCs w:val="24"/>
              </w:rPr>
              <w:t>Task</w:t>
            </w:r>
          </w:p>
          <w:p w:rsidR="00D52F05" w:rsidRPr="00E93CB1" w:rsidRDefault="00D52F05" w:rsidP="00333BD8">
            <w:pPr>
              <w:spacing w:after="0" w:line="240" w:lineRule="auto"/>
              <w:jc w:val="center"/>
              <w:rPr>
                <w:b/>
                <w:sz w:val="24"/>
                <w:szCs w:val="24"/>
              </w:rPr>
            </w:pPr>
            <w:r w:rsidRPr="00E93CB1">
              <w:rPr>
                <w:sz w:val="24"/>
                <w:szCs w:val="24"/>
              </w:rPr>
              <w:t>Identify and label real/mock ingredients and tools (hands-on or visual presentation)</w:t>
            </w:r>
          </w:p>
        </w:tc>
      </w:tr>
      <w:tr w:rsidR="00333BD8" w:rsidRPr="00E93CB1" w:rsidTr="00E176E2">
        <w:tc>
          <w:tcPr>
            <w:tcW w:w="2062" w:type="dxa"/>
            <w:vMerge/>
          </w:tcPr>
          <w:p w:rsidR="00333BD8" w:rsidRPr="00E93CB1" w:rsidRDefault="00333BD8">
            <w:pPr>
              <w:spacing w:after="0" w:line="240" w:lineRule="auto"/>
              <w:jc w:val="center"/>
              <w:rPr>
                <w:rFonts w:cstheme="minorHAnsi"/>
                <w:b/>
                <w:bCs/>
                <w:color w:val="000000" w:themeColor="text1"/>
                <w:sz w:val="24"/>
                <w:szCs w:val="24"/>
              </w:rPr>
            </w:pPr>
          </w:p>
        </w:tc>
        <w:tc>
          <w:tcPr>
            <w:tcW w:w="5318" w:type="dxa"/>
          </w:tcPr>
          <w:p w:rsidR="00333BD8"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D52F0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Types of Mock tails and Their Presentation Styles</w:t>
            </w:r>
          </w:p>
        </w:tc>
        <w:tc>
          <w:tcPr>
            <w:tcW w:w="3303" w:type="dxa"/>
          </w:tcPr>
          <w:p w:rsidR="00333BD8" w:rsidRPr="00E93CB1" w:rsidRDefault="00D52F05" w:rsidP="00333BD8">
            <w:pPr>
              <w:spacing w:after="0" w:line="240" w:lineRule="auto"/>
              <w:jc w:val="center"/>
              <w:rPr>
                <w:b/>
                <w:sz w:val="24"/>
                <w:szCs w:val="24"/>
              </w:rPr>
            </w:pPr>
            <w:r w:rsidRPr="00E93CB1">
              <w:rPr>
                <w:b/>
                <w:sz w:val="24"/>
                <w:szCs w:val="24"/>
              </w:rPr>
              <w:t>Task</w:t>
            </w:r>
          </w:p>
          <w:p w:rsidR="00D52F05" w:rsidRPr="00E93CB1" w:rsidRDefault="00D52F05" w:rsidP="00333BD8">
            <w:pPr>
              <w:spacing w:after="0" w:line="240" w:lineRule="auto"/>
              <w:jc w:val="center"/>
              <w:rPr>
                <w:b/>
                <w:sz w:val="24"/>
                <w:szCs w:val="24"/>
              </w:rPr>
            </w:pPr>
            <w:r w:rsidRPr="00E93CB1">
              <w:rPr>
                <w:sz w:val="24"/>
                <w:szCs w:val="24"/>
              </w:rPr>
              <w:t>Watch a demonstration video and list 3 techniques used + name 2 glass types per mock tail</w:t>
            </w:r>
          </w:p>
        </w:tc>
      </w:tr>
      <w:tr w:rsidR="00333BD8" w:rsidRPr="00E93CB1" w:rsidTr="00E176E2">
        <w:tc>
          <w:tcPr>
            <w:tcW w:w="2062" w:type="dxa"/>
            <w:vMerge/>
          </w:tcPr>
          <w:p w:rsidR="00333BD8" w:rsidRPr="00E93CB1" w:rsidRDefault="00333BD8">
            <w:pPr>
              <w:spacing w:after="0" w:line="240" w:lineRule="auto"/>
              <w:jc w:val="center"/>
              <w:rPr>
                <w:rFonts w:cstheme="minorHAnsi"/>
                <w:b/>
                <w:bCs/>
                <w:color w:val="000000" w:themeColor="text1"/>
                <w:sz w:val="24"/>
                <w:szCs w:val="24"/>
              </w:rPr>
            </w:pPr>
          </w:p>
        </w:tc>
        <w:tc>
          <w:tcPr>
            <w:tcW w:w="5318" w:type="dxa"/>
          </w:tcPr>
          <w:p w:rsidR="00333BD8"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D52F0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Mocktail Preparation Technique</w:t>
            </w:r>
          </w:p>
        </w:tc>
        <w:tc>
          <w:tcPr>
            <w:tcW w:w="3303" w:type="dxa"/>
          </w:tcPr>
          <w:p w:rsidR="00333BD8" w:rsidRPr="00E93CB1" w:rsidRDefault="00D52F05" w:rsidP="00333BD8">
            <w:pPr>
              <w:spacing w:after="0" w:line="240" w:lineRule="auto"/>
              <w:jc w:val="center"/>
              <w:rPr>
                <w:b/>
                <w:sz w:val="24"/>
                <w:szCs w:val="24"/>
              </w:rPr>
            </w:pPr>
            <w:r w:rsidRPr="00E93CB1">
              <w:rPr>
                <w:b/>
                <w:sz w:val="24"/>
                <w:szCs w:val="24"/>
              </w:rPr>
              <w:t>Task</w:t>
            </w:r>
          </w:p>
          <w:p w:rsidR="00D52F05" w:rsidRPr="00E93CB1" w:rsidRDefault="00D52F05" w:rsidP="00333BD8">
            <w:pPr>
              <w:spacing w:after="0" w:line="240" w:lineRule="auto"/>
              <w:jc w:val="center"/>
              <w:rPr>
                <w:b/>
                <w:sz w:val="24"/>
                <w:szCs w:val="24"/>
              </w:rPr>
            </w:pPr>
            <w:r w:rsidRPr="00E93CB1">
              <w:rPr>
                <w:sz w:val="24"/>
                <w:szCs w:val="24"/>
              </w:rPr>
              <w:t xml:space="preserve">Students prepare a simple mock tail (e.g., Virgin Mojito, Fruit Punch) in groups and </w:t>
            </w:r>
            <w:r w:rsidRPr="00E93CB1">
              <w:rPr>
                <w:sz w:val="24"/>
                <w:szCs w:val="24"/>
              </w:rPr>
              <w:lastRenderedPageBreak/>
              <w:t>present it</w:t>
            </w:r>
          </w:p>
        </w:tc>
      </w:tr>
      <w:tr w:rsidR="00333BD8" w:rsidRPr="00E93CB1" w:rsidTr="00E176E2">
        <w:tc>
          <w:tcPr>
            <w:tcW w:w="2062" w:type="dxa"/>
          </w:tcPr>
          <w:p w:rsidR="00333BD8" w:rsidRPr="00E93CB1" w:rsidRDefault="00333BD8">
            <w:pPr>
              <w:spacing w:after="0" w:line="240" w:lineRule="auto"/>
              <w:jc w:val="center"/>
              <w:rPr>
                <w:rFonts w:cstheme="minorHAnsi"/>
                <w:b/>
                <w:bCs/>
                <w:color w:val="000000" w:themeColor="text1"/>
                <w:sz w:val="24"/>
                <w:szCs w:val="24"/>
              </w:rPr>
            </w:pPr>
          </w:p>
        </w:tc>
        <w:tc>
          <w:tcPr>
            <w:tcW w:w="5318" w:type="dxa"/>
          </w:tcPr>
          <w:p w:rsidR="00333BD8"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D52F05" w:rsidRPr="00E93CB1"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Beverage Service and Customer Interaction</w:t>
            </w:r>
          </w:p>
        </w:tc>
        <w:tc>
          <w:tcPr>
            <w:tcW w:w="3303" w:type="dxa"/>
          </w:tcPr>
          <w:p w:rsidR="00D52F05" w:rsidRPr="00E93CB1" w:rsidRDefault="00D52F05" w:rsidP="00333BD8">
            <w:pPr>
              <w:spacing w:after="0" w:line="240" w:lineRule="auto"/>
              <w:jc w:val="center"/>
              <w:rPr>
                <w:b/>
                <w:sz w:val="24"/>
                <w:szCs w:val="24"/>
              </w:rPr>
            </w:pPr>
            <w:r w:rsidRPr="00E93CB1">
              <w:rPr>
                <w:b/>
                <w:sz w:val="24"/>
                <w:szCs w:val="24"/>
              </w:rPr>
              <w:t>Task</w:t>
            </w:r>
          </w:p>
          <w:p w:rsidR="00333BD8" w:rsidRPr="00E93CB1" w:rsidRDefault="00D52F05" w:rsidP="00D52F05">
            <w:pPr>
              <w:jc w:val="center"/>
              <w:rPr>
                <w:sz w:val="24"/>
                <w:szCs w:val="24"/>
              </w:rPr>
            </w:pPr>
            <w:r w:rsidRPr="00E93CB1">
              <w:rPr>
                <w:sz w:val="24"/>
                <w:szCs w:val="24"/>
              </w:rPr>
              <w:t>Practice tray service with water and mock beverages; role-play a server recommending a mock tail to a guest</w:t>
            </w:r>
          </w:p>
        </w:tc>
      </w:tr>
    </w:tbl>
    <w:p w:rsidR="000E42A5" w:rsidRPr="00E93CB1" w:rsidRDefault="000E42A5">
      <w:pPr>
        <w:spacing w:after="0"/>
        <w:jc w:val="center"/>
        <w:rPr>
          <w:rFonts w:cstheme="minorHAnsi"/>
          <w:b/>
          <w:bCs/>
          <w:color w:val="000000" w:themeColor="text1"/>
          <w:sz w:val="24"/>
          <w:szCs w:val="24"/>
        </w:rPr>
      </w:pP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FF068B"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8</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FF068B"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Food Safety and Personal Hygiene</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FF068B" w:rsidP="00FF068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Introduction to Food Safety and Hazards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FF068B" w:rsidP="00FF068B">
            <w:pPr>
              <w:spacing w:after="0" w:line="240" w:lineRule="auto"/>
              <w:jc w:val="center"/>
              <w:rPr>
                <w:sz w:val="24"/>
                <w:szCs w:val="24"/>
              </w:rPr>
            </w:pPr>
            <w:r w:rsidRPr="00E93CB1">
              <w:rPr>
                <w:sz w:val="24"/>
                <w:szCs w:val="24"/>
              </w:rPr>
              <w:t>Types of hazards – biological, chemical, physical; importance of safe food handling</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F068B" w:rsidRPr="00E93CB1" w:rsidRDefault="00FF068B" w:rsidP="00FF068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Personal Hygiene Practices for Food Handlers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FF068B" w:rsidP="001304EE">
            <w:pPr>
              <w:spacing w:after="0" w:line="240" w:lineRule="auto"/>
              <w:jc w:val="center"/>
              <w:rPr>
                <w:sz w:val="24"/>
                <w:szCs w:val="24"/>
              </w:rPr>
            </w:pPr>
            <w:r w:rsidRPr="00E93CB1">
              <w:rPr>
                <w:sz w:val="24"/>
                <w:szCs w:val="24"/>
              </w:rPr>
              <w:t>Demonstrate the correct handwashing technique and create a “Hygiene Do’s &amp; Don’ts” poster</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F068B" w:rsidRPr="00E93CB1" w:rsidRDefault="00FF068B" w:rsidP="00FF068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 xml:space="preserve">Safe Food Storage </w:t>
            </w:r>
          </w:p>
          <w:p w:rsidR="00FF068B" w:rsidRPr="00E93CB1" w:rsidRDefault="00FF068B" w:rsidP="00FF068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Temperature Control</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FF068B" w:rsidP="001304EE">
            <w:pPr>
              <w:spacing w:after="0" w:line="240" w:lineRule="auto"/>
              <w:jc w:val="center"/>
              <w:rPr>
                <w:sz w:val="24"/>
                <w:szCs w:val="24"/>
              </w:rPr>
            </w:pPr>
            <w:r w:rsidRPr="00E93CB1">
              <w:rPr>
                <w:sz w:val="24"/>
                <w:szCs w:val="24"/>
              </w:rPr>
              <w:t>Label a fridge storage chart (top to bottom) with food items and correct temperatures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FF068B" w:rsidRPr="00E93CB1" w:rsidRDefault="00FF068B" w:rsidP="00FF068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 xml:space="preserve">Cross-Contamination </w:t>
            </w:r>
          </w:p>
          <w:p w:rsidR="00FF068B" w:rsidRPr="00E93CB1" w:rsidRDefault="00FF068B" w:rsidP="00FF068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 xml:space="preserve"> Cleaning Practices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FF068B" w:rsidP="001304EE">
            <w:pPr>
              <w:spacing w:after="0" w:line="240" w:lineRule="auto"/>
              <w:jc w:val="center"/>
              <w:rPr>
                <w:sz w:val="24"/>
                <w:szCs w:val="24"/>
              </w:rPr>
            </w:pPr>
            <w:r w:rsidRPr="00E93CB1">
              <w:rPr>
                <w:sz w:val="24"/>
                <w:szCs w:val="24"/>
              </w:rPr>
              <w:t>Identify cross-contamination risks in a mock kitchen setup and suggest corrections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FF068B" w:rsidRPr="00E93CB1" w:rsidRDefault="00FF068B" w:rsidP="00FF068B">
            <w:pPr>
              <w:pStyle w:val="ListParagraph"/>
              <w:widowControl w:val="0"/>
              <w:numPr>
                <w:ilvl w:val="0"/>
                <w:numId w:val="8"/>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Foodborne Illnesses and Preventive Measures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FF068B" w:rsidP="00FF068B">
            <w:pPr>
              <w:rPr>
                <w:sz w:val="24"/>
                <w:szCs w:val="24"/>
              </w:rPr>
            </w:pPr>
            <w:r w:rsidRPr="00E93CB1">
              <w:rPr>
                <w:sz w:val="24"/>
                <w:szCs w:val="24"/>
              </w:rPr>
              <w:t>Students create a 5-point checklist to prevent foodborne illnesses in a restaurant</w:t>
            </w:r>
          </w:p>
          <w:p w:rsidR="00FF068B" w:rsidRPr="00E93CB1" w:rsidRDefault="00FF068B" w:rsidP="00FF068B">
            <w:pPr>
              <w:spacing w:after="0" w:line="240" w:lineRule="auto"/>
              <w:jc w:val="center"/>
              <w:rPr>
                <w:b/>
                <w:sz w:val="24"/>
                <w:szCs w:val="24"/>
              </w:rPr>
            </w:pPr>
          </w:p>
        </w:tc>
      </w:tr>
    </w:tbl>
    <w:p w:rsidR="00FF068B" w:rsidRPr="00E93CB1" w:rsidRDefault="00FF068B">
      <w:pPr>
        <w:spacing w:after="0"/>
        <w:ind w:left="9"/>
        <w:jc w:val="center"/>
        <w:rPr>
          <w:rFonts w:cstheme="minorHAnsi"/>
          <w:b/>
          <w:bCs/>
          <w:color w:val="000000" w:themeColor="text1"/>
          <w:sz w:val="24"/>
          <w:szCs w:val="24"/>
        </w:rPr>
      </w:pPr>
      <w:bookmarkStart w:id="1" w:name="_Toc31113221"/>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FF068B"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9</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FF068B"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Basic Food Nutrition and Allergen Awareness</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FF068B" w:rsidP="00FF068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Introduction to Food Nutrition</w:t>
            </w:r>
          </w:p>
          <w:p w:rsidR="00FF068B" w:rsidRPr="00E93CB1" w:rsidRDefault="00FF068B" w:rsidP="00FF068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Macronutrients and micronutrients – carbohydrates, proteins, fats, vitamins, minerals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FF068B" w:rsidP="001304EE">
            <w:pPr>
              <w:spacing w:after="0" w:line="240" w:lineRule="auto"/>
              <w:jc w:val="center"/>
              <w:rPr>
                <w:sz w:val="24"/>
                <w:szCs w:val="24"/>
              </w:rPr>
            </w:pPr>
            <w:r w:rsidRPr="00E93CB1">
              <w:rPr>
                <w:sz w:val="24"/>
                <w:szCs w:val="24"/>
              </w:rPr>
              <w:t>Students list one food item rich in each nutrient and explain its benefit</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F068B" w:rsidRPr="00E93CB1" w:rsidRDefault="00FF068B" w:rsidP="00FF068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Balanced Diet and Portion Control</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FF068B" w:rsidP="001304EE">
            <w:pPr>
              <w:spacing w:after="0" w:line="240" w:lineRule="auto"/>
              <w:jc w:val="center"/>
              <w:rPr>
                <w:sz w:val="24"/>
                <w:szCs w:val="24"/>
              </w:rPr>
            </w:pPr>
            <w:r w:rsidRPr="00E93CB1">
              <w:rPr>
                <w:sz w:val="24"/>
                <w:szCs w:val="24"/>
              </w:rPr>
              <w:t>Create a sample balanced meal plate with portion sizes for a lunch menu</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F068B" w:rsidRPr="00E93CB1" w:rsidRDefault="00FF068B" w:rsidP="00FF068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Understanding Food Allergens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FF068B" w:rsidP="001304EE">
            <w:pPr>
              <w:spacing w:after="0" w:line="240" w:lineRule="auto"/>
              <w:jc w:val="center"/>
              <w:rPr>
                <w:sz w:val="24"/>
                <w:szCs w:val="24"/>
              </w:rPr>
            </w:pPr>
            <w:r w:rsidRPr="00E93CB1">
              <w:rPr>
                <w:sz w:val="24"/>
                <w:szCs w:val="24"/>
              </w:rPr>
              <w:t>Identify allergens in 5 menu items and suggest allergen-free alternative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552819"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 xml:space="preserve">Labeling </w:t>
            </w:r>
          </w:p>
          <w:p w:rsidR="00FF068B"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Allergen Communication</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52819" w:rsidP="001304EE">
            <w:pPr>
              <w:spacing w:after="0" w:line="240" w:lineRule="auto"/>
              <w:jc w:val="center"/>
              <w:rPr>
                <w:sz w:val="24"/>
                <w:szCs w:val="24"/>
              </w:rPr>
            </w:pPr>
            <w:r w:rsidRPr="00E93CB1">
              <w:rPr>
                <w:sz w:val="24"/>
                <w:szCs w:val="24"/>
              </w:rPr>
              <w:t>Review a sample food label and highlight allergens; design an allergen warning section for a menu</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552819" w:rsidRPr="00E93CB1" w:rsidRDefault="00552819" w:rsidP="00552819">
            <w:pPr>
              <w:pStyle w:val="ListParagraph"/>
              <w:widowControl w:val="0"/>
              <w:numPr>
                <w:ilvl w:val="0"/>
                <w:numId w:val="9"/>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Safe Handling for Allergen-Free Cooking</w:t>
            </w:r>
          </w:p>
          <w:p w:rsidR="00552819" w:rsidRPr="00E93CB1" w:rsidRDefault="00552819" w:rsidP="00552819">
            <w:pPr>
              <w:pStyle w:val="ListParagraph"/>
              <w:widowControl w:val="0"/>
              <w:numPr>
                <w:ilvl w:val="0"/>
                <w:numId w:val="9"/>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Avoiding cross-contact, kitchen zones, and allergy response protocols</w:t>
            </w:r>
          </w:p>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52819" w:rsidP="001304EE">
            <w:pPr>
              <w:spacing w:after="0" w:line="240" w:lineRule="auto"/>
              <w:jc w:val="center"/>
              <w:rPr>
                <w:sz w:val="24"/>
                <w:szCs w:val="24"/>
              </w:rPr>
            </w:pPr>
            <w:r w:rsidRPr="00E93CB1">
              <w:rPr>
                <w:sz w:val="24"/>
                <w:szCs w:val="24"/>
              </w:rPr>
              <w:t>Demonstration or simulation – students show how to safely prepare an allergen-free dish</w:t>
            </w:r>
          </w:p>
        </w:tc>
      </w:tr>
    </w:tbl>
    <w:p w:rsidR="00FF068B" w:rsidRPr="00E93CB1" w:rsidRDefault="00FF068B">
      <w:pPr>
        <w:spacing w:after="0"/>
        <w:ind w:left="9"/>
        <w:jc w:val="center"/>
        <w:rPr>
          <w:rFonts w:cstheme="minorHAnsi"/>
          <w:b/>
          <w:bCs/>
          <w:color w:val="000000" w:themeColor="text1"/>
          <w:sz w:val="24"/>
          <w:szCs w:val="24"/>
        </w:rPr>
      </w:pP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552819"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10</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552819"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Restaurant Equipment and Utensils Handling</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Introduction to Restaurant Equipment</w:t>
            </w:r>
          </w:p>
          <w:p w:rsidR="00552819"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Classification – kitchen vs service equipment; manual vs electric</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52819" w:rsidP="001304EE">
            <w:pPr>
              <w:spacing w:after="0" w:line="240" w:lineRule="auto"/>
              <w:jc w:val="center"/>
              <w:rPr>
                <w:sz w:val="24"/>
                <w:szCs w:val="24"/>
              </w:rPr>
            </w:pPr>
            <w:r w:rsidRPr="00E93CB1">
              <w:rPr>
                <w:sz w:val="24"/>
                <w:szCs w:val="24"/>
              </w:rPr>
              <w:t>Create a Presentation with 5 kitchen and 5 service equipment items with images and uses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552819" w:rsidRPr="00E93CB1" w:rsidRDefault="00552819" w:rsidP="00552819">
            <w:pPr>
              <w:pStyle w:val="ListParagraph"/>
              <w:widowControl w:val="0"/>
              <w:numPr>
                <w:ilvl w:val="0"/>
                <w:numId w:val="10"/>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Safe Handling of Knives and Cutting Tools</w:t>
            </w:r>
          </w:p>
          <w:p w:rsidR="00FF068B"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Types of knives, sharpening, cutting board color codes, safety tips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52819" w:rsidP="001304EE">
            <w:pPr>
              <w:spacing w:after="0" w:line="240" w:lineRule="auto"/>
              <w:jc w:val="center"/>
              <w:rPr>
                <w:sz w:val="24"/>
                <w:szCs w:val="24"/>
              </w:rPr>
            </w:pPr>
            <w:r w:rsidRPr="00E93CB1">
              <w:rPr>
                <w:sz w:val="24"/>
                <w:szCs w:val="24"/>
              </w:rPr>
              <w:t>Knife safety demonstration and a quiz on identifying knives and their correct uses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F068B"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Handling Hot, Electrical, and Mechanical Equipment</w:t>
            </w:r>
          </w:p>
          <w:p w:rsidR="00552819"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Safe use of ovens, stoves, toasters, coffee machines, dishwashers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52819" w:rsidP="001304EE">
            <w:pPr>
              <w:spacing w:after="0" w:line="240" w:lineRule="auto"/>
              <w:jc w:val="center"/>
              <w:rPr>
                <w:sz w:val="24"/>
                <w:szCs w:val="24"/>
              </w:rPr>
            </w:pPr>
            <w:r w:rsidRPr="00E93CB1">
              <w:rPr>
                <w:sz w:val="24"/>
                <w:szCs w:val="24"/>
              </w:rPr>
              <w:t>Hands-on practice or video demonstration – operating one electric appliance safely</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552819"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 xml:space="preserve">Utensils for Service </w:t>
            </w:r>
          </w:p>
          <w:p w:rsidR="00FF068B"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Table Setting</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52819" w:rsidP="001304EE">
            <w:pPr>
              <w:spacing w:after="0" w:line="240" w:lineRule="auto"/>
              <w:jc w:val="center"/>
              <w:rPr>
                <w:sz w:val="24"/>
                <w:szCs w:val="24"/>
              </w:rPr>
            </w:pPr>
            <w:r w:rsidRPr="00E93CB1">
              <w:rPr>
                <w:sz w:val="24"/>
                <w:szCs w:val="24"/>
              </w:rPr>
              <w:t>Students match utensils to menu items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552819" w:rsidRPr="00E93CB1" w:rsidRDefault="00552819" w:rsidP="00552819">
            <w:pPr>
              <w:pStyle w:val="ListParagraph"/>
              <w:widowControl w:val="0"/>
              <w:numPr>
                <w:ilvl w:val="0"/>
                <w:numId w:val="11"/>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Cleaning, Sanitizing, and Maintenance</w:t>
            </w:r>
          </w:p>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52819" w:rsidP="001304EE">
            <w:pPr>
              <w:spacing w:after="0" w:line="240" w:lineRule="auto"/>
              <w:jc w:val="center"/>
              <w:rPr>
                <w:sz w:val="24"/>
                <w:szCs w:val="24"/>
              </w:rPr>
            </w:pPr>
            <w:r w:rsidRPr="00E93CB1">
              <w:rPr>
                <w:sz w:val="24"/>
                <w:szCs w:val="24"/>
              </w:rPr>
              <w:t>Students create a cleaning checklist for a specific piece of equipment (e.g., coffee machine or grill)</w:t>
            </w:r>
          </w:p>
        </w:tc>
      </w:tr>
    </w:tbl>
    <w:p w:rsidR="00FF068B" w:rsidRPr="00E93CB1" w:rsidRDefault="00FF068B">
      <w:pPr>
        <w:spacing w:after="0"/>
        <w:ind w:left="9"/>
        <w:jc w:val="center"/>
        <w:rPr>
          <w:rFonts w:cstheme="minorHAnsi"/>
          <w:b/>
          <w:bCs/>
          <w:color w:val="000000" w:themeColor="text1"/>
          <w:sz w:val="24"/>
          <w:szCs w:val="24"/>
        </w:rPr>
      </w:pP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552819"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11</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552819"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lastRenderedPageBreak/>
              <w:t>Order Taking and Billing Procedures</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Introduction to Order Taking</w:t>
            </w:r>
          </w:p>
          <w:p w:rsidR="00552819"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Importance of accuracy, professionalism, and guest satisfaction in taking orders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52819" w:rsidP="001304EE">
            <w:pPr>
              <w:spacing w:after="0" w:line="240" w:lineRule="auto"/>
              <w:jc w:val="center"/>
              <w:rPr>
                <w:sz w:val="24"/>
                <w:szCs w:val="24"/>
              </w:rPr>
            </w:pPr>
            <w:r w:rsidRPr="00E93CB1">
              <w:rPr>
                <w:sz w:val="24"/>
                <w:szCs w:val="24"/>
              </w:rPr>
              <w:t>Role-play activity: students practice taking dine-in orders using a sample menu</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F068B"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Types of Order Taking Systems</w:t>
            </w:r>
          </w:p>
          <w:p w:rsidR="00552819" w:rsidRPr="00E93CB1" w:rsidRDefault="00552819" w:rsidP="00552819">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Manual vs digital order systems (notepad, POS, tablets)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52819" w:rsidP="001304EE">
            <w:pPr>
              <w:spacing w:after="0" w:line="240" w:lineRule="auto"/>
              <w:jc w:val="center"/>
              <w:rPr>
                <w:sz w:val="24"/>
                <w:szCs w:val="24"/>
              </w:rPr>
            </w:pPr>
            <w:r w:rsidRPr="00E93CB1">
              <w:rPr>
                <w:sz w:val="24"/>
                <w:szCs w:val="24"/>
              </w:rPr>
              <w:t>Compare manual vs POS: list 3 pros and cons of each system</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F068B" w:rsidRPr="00E93CB1" w:rsidRDefault="005B1980" w:rsidP="005B1980">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Sequence of Service and Order Processing</w:t>
            </w:r>
          </w:p>
          <w:p w:rsidR="005B1980" w:rsidRPr="00E93CB1" w:rsidRDefault="005B1980" w:rsidP="005B1980">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Step-by-step process from greeting to placing the order in kitchen/bar</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B1980" w:rsidP="001304EE">
            <w:pPr>
              <w:spacing w:after="0" w:line="240" w:lineRule="auto"/>
              <w:jc w:val="center"/>
              <w:rPr>
                <w:b/>
                <w:sz w:val="24"/>
                <w:szCs w:val="24"/>
              </w:rPr>
            </w:pPr>
            <w:r w:rsidRPr="00E93CB1">
              <w:rPr>
                <w:sz w:val="24"/>
                <w:szCs w:val="24"/>
              </w:rPr>
              <w:t>Group activity: simulate a 3-table order flow (greet, take order, confirm, pass to kitchen)</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FF068B" w:rsidRPr="00E93CB1" w:rsidRDefault="005B1980" w:rsidP="005B1980">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Billing Methods and Payment Handling</w:t>
            </w:r>
          </w:p>
          <w:p w:rsidR="005B1980" w:rsidRPr="00E93CB1" w:rsidRDefault="005B1980" w:rsidP="005B1980">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Bill formats, taxes, payment methods (cash, card, online), tips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B1980" w:rsidP="001304EE">
            <w:pPr>
              <w:spacing w:after="0" w:line="240" w:lineRule="auto"/>
              <w:jc w:val="center"/>
              <w:rPr>
                <w:b/>
                <w:sz w:val="24"/>
                <w:szCs w:val="24"/>
              </w:rPr>
            </w:pPr>
            <w:r w:rsidRPr="00E93CB1">
              <w:rPr>
                <w:sz w:val="24"/>
                <w:szCs w:val="24"/>
              </w:rPr>
              <w:t>Practice generating a sample bill including tax and service charges (manual or using app</w:t>
            </w:r>
            <w:r w:rsidRPr="00E93CB1">
              <w:rPr>
                <w:b/>
                <w:sz w:val="24"/>
                <w:szCs w:val="24"/>
              </w:rPr>
              <w:t>)</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FF068B" w:rsidRPr="00E93CB1" w:rsidRDefault="005B1980" w:rsidP="005B1980">
            <w:pPr>
              <w:pStyle w:val="ListParagraph"/>
              <w:widowControl w:val="0"/>
              <w:numPr>
                <w:ilvl w:val="0"/>
                <w:numId w:val="12"/>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Guest Checkout and Closing Interaction</w:t>
            </w:r>
          </w:p>
          <w:p w:rsidR="005B1980" w:rsidRPr="00E93CB1" w:rsidRDefault="005B1980" w:rsidP="005B1980">
            <w:pPr>
              <w:pStyle w:val="ListParagraph"/>
              <w:widowControl w:val="0"/>
              <w:numPr>
                <w:ilvl w:val="0"/>
                <w:numId w:val="12"/>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Final service steps – presenting bill, collecting payment, thanking guest</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B1980" w:rsidP="001304EE">
            <w:pPr>
              <w:spacing w:after="0" w:line="240" w:lineRule="auto"/>
              <w:jc w:val="center"/>
              <w:rPr>
                <w:sz w:val="24"/>
                <w:szCs w:val="24"/>
              </w:rPr>
            </w:pPr>
            <w:r w:rsidRPr="00E93CB1">
              <w:rPr>
                <w:sz w:val="24"/>
                <w:szCs w:val="24"/>
              </w:rPr>
              <w:t>Role-play: complete guest checkout scenario from presenting bill to farewell</w:t>
            </w:r>
          </w:p>
        </w:tc>
      </w:tr>
    </w:tbl>
    <w:p w:rsidR="00FF068B" w:rsidRPr="00E93CB1" w:rsidRDefault="00FF068B">
      <w:pPr>
        <w:spacing w:after="0"/>
        <w:ind w:left="9"/>
        <w:jc w:val="center"/>
        <w:rPr>
          <w:rFonts w:cstheme="minorHAnsi"/>
          <w:b/>
          <w:bCs/>
          <w:color w:val="000000" w:themeColor="text1"/>
          <w:sz w:val="24"/>
          <w:szCs w:val="24"/>
        </w:rPr>
      </w:pP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5B1980"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12</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CC4BD2"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Banquet Setup and Service</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Banquets and Event Types</w:t>
            </w:r>
          </w:p>
          <w:p w:rsidR="00CC4BD2"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What is banquet service, types (formal, informal, buffet, plated), occasions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C4BD2" w:rsidP="001304EE">
            <w:pPr>
              <w:spacing w:after="0" w:line="240" w:lineRule="auto"/>
              <w:jc w:val="center"/>
              <w:rPr>
                <w:sz w:val="24"/>
                <w:szCs w:val="24"/>
              </w:rPr>
            </w:pPr>
            <w:r w:rsidRPr="00E93CB1">
              <w:rPr>
                <w:sz w:val="24"/>
                <w:szCs w:val="24"/>
              </w:rPr>
              <w:t>Students list 5 types of banquet events and match them to appropriate service styles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F068B"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Banquet Table Layouts and Seating Plans</w:t>
            </w:r>
          </w:p>
          <w:p w:rsidR="00CC4BD2"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U-shape, round, classroom, cabaret, and banquet-style arrangements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C4BD2" w:rsidP="001304EE">
            <w:pPr>
              <w:spacing w:after="0" w:line="240" w:lineRule="auto"/>
              <w:jc w:val="center"/>
              <w:rPr>
                <w:sz w:val="24"/>
                <w:szCs w:val="24"/>
              </w:rPr>
            </w:pPr>
            <w:r w:rsidRPr="00E93CB1">
              <w:rPr>
                <w:sz w:val="24"/>
                <w:szCs w:val="24"/>
              </w:rPr>
              <w:t>Sketch a banquet floor plan for a wedding of 100 guests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CC4BD2"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 xml:space="preserve">Table Setting </w:t>
            </w:r>
          </w:p>
          <w:p w:rsidR="00FF068B"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Buffet Arrangement</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C4BD2" w:rsidP="001304EE">
            <w:pPr>
              <w:spacing w:after="0" w:line="240" w:lineRule="auto"/>
              <w:jc w:val="center"/>
              <w:rPr>
                <w:sz w:val="24"/>
                <w:szCs w:val="24"/>
              </w:rPr>
            </w:pPr>
            <w:r w:rsidRPr="00E93CB1">
              <w:rPr>
                <w:sz w:val="24"/>
                <w:szCs w:val="24"/>
              </w:rPr>
              <w:t>Practical setup: arrange one buffet table and one formal dining table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FF068B"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Banquet Service Styles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C4BD2" w:rsidP="001304EE">
            <w:pPr>
              <w:spacing w:after="0" w:line="240" w:lineRule="auto"/>
              <w:jc w:val="center"/>
              <w:rPr>
                <w:sz w:val="24"/>
                <w:szCs w:val="24"/>
              </w:rPr>
            </w:pPr>
            <w:r w:rsidRPr="00E93CB1">
              <w:rPr>
                <w:sz w:val="24"/>
                <w:szCs w:val="24"/>
              </w:rPr>
              <w:t xml:space="preserve">Role-play in groups: simulate service for 6 guests using </w:t>
            </w:r>
            <w:r w:rsidRPr="00E93CB1">
              <w:rPr>
                <w:sz w:val="24"/>
                <w:szCs w:val="24"/>
              </w:rPr>
              <w:lastRenderedPageBreak/>
              <w:t>plated or buffet service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FF068B"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Coordination and Guest Flow in Banquet</w:t>
            </w:r>
          </w:p>
          <w:p w:rsidR="00CC4BD2"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Managing guest arrival, food service flow, event timing, and cleanup</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C4BD2" w:rsidP="001304EE">
            <w:pPr>
              <w:spacing w:after="0" w:line="240" w:lineRule="auto"/>
              <w:jc w:val="center"/>
              <w:rPr>
                <w:sz w:val="24"/>
                <w:szCs w:val="24"/>
              </w:rPr>
            </w:pPr>
            <w:r w:rsidRPr="00E93CB1">
              <w:rPr>
                <w:sz w:val="24"/>
                <w:szCs w:val="24"/>
              </w:rPr>
              <w:t>Create a service flowchart for a banquet event (arrival to dessert service)</w:t>
            </w:r>
          </w:p>
        </w:tc>
      </w:tr>
    </w:tbl>
    <w:p w:rsidR="00FF068B" w:rsidRPr="00E93CB1" w:rsidRDefault="00FF068B">
      <w:pPr>
        <w:spacing w:after="0"/>
        <w:ind w:left="9"/>
        <w:jc w:val="center"/>
        <w:rPr>
          <w:rFonts w:cstheme="minorHAnsi"/>
          <w:b/>
          <w:bCs/>
          <w:color w:val="000000" w:themeColor="text1"/>
          <w:sz w:val="24"/>
          <w:szCs w:val="24"/>
        </w:rPr>
      </w:pP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CC4BD2"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13</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CC4BD2"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Room Service and In-Room Dining</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Introduction to Room Service</w:t>
            </w:r>
          </w:p>
          <w:p w:rsidR="00CC4BD2"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Importance, types (centralized, decentralized, mobile), guest expectations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C4BD2" w:rsidP="001304EE">
            <w:pPr>
              <w:spacing w:after="0" w:line="240" w:lineRule="auto"/>
              <w:jc w:val="center"/>
              <w:rPr>
                <w:sz w:val="24"/>
                <w:szCs w:val="24"/>
              </w:rPr>
            </w:pPr>
            <w:r w:rsidRPr="00E93CB1">
              <w:rPr>
                <w:sz w:val="24"/>
                <w:szCs w:val="24"/>
              </w:rPr>
              <w:t>List 3 types of room service and describe a situation where each would be used</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F068B"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Order Taking and Guest Interaction</w:t>
            </w:r>
          </w:p>
          <w:p w:rsidR="00CC4BD2"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Professional phone etiquette, order confirmation, upselling techniques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C4BD2" w:rsidP="001304EE">
            <w:pPr>
              <w:spacing w:after="0" w:line="240" w:lineRule="auto"/>
              <w:jc w:val="center"/>
              <w:rPr>
                <w:sz w:val="24"/>
                <w:szCs w:val="24"/>
              </w:rPr>
            </w:pPr>
            <w:r w:rsidRPr="00E93CB1">
              <w:rPr>
                <w:sz w:val="24"/>
                <w:szCs w:val="24"/>
              </w:rPr>
              <w:t>Role-play phone conversation: take and repeat back a guest’s breakfast order</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F068B"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Tray and Trolley Setup</w:t>
            </w:r>
          </w:p>
          <w:p w:rsidR="00CC4BD2"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Assembling trays and trolleys for meals, hygiene and presentation</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C4BD2" w:rsidP="001304EE">
            <w:pPr>
              <w:spacing w:after="0" w:line="240" w:lineRule="auto"/>
              <w:jc w:val="center"/>
              <w:rPr>
                <w:sz w:val="24"/>
                <w:szCs w:val="24"/>
              </w:rPr>
            </w:pPr>
            <w:r w:rsidRPr="00E93CB1">
              <w:rPr>
                <w:sz w:val="24"/>
                <w:szCs w:val="24"/>
              </w:rPr>
              <w:t>Set up a complete breakfast tray and an in-room dining trolley</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FF068B"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Delivery and Guest Room Etiquette</w:t>
            </w:r>
          </w:p>
          <w:p w:rsidR="00CC4BD2" w:rsidRPr="00E93CB1" w:rsidRDefault="00CC4BD2" w:rsidP="00CC4BD2">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Knock procedures, guest interaction, room entry protocols, service timing</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C4BD2" w:rsidP="001304EE">
            <w:pPr>
              <w:spacing w:after="0" w:line="240" w:lineRule="auto"/>
              <w:jc w:val="center"/>
              <w:rPr>
                <w:sz w:val="24"/>
                <w:szCs w:val="24"/>
              </w:rPr>
            </w:pPr>
            <w:r w:rsidRPr="00E93CB1">
              <w:rPr>
                <w:sz w:val="24"/>
                <w:szCs w:val="24"/>
              </w:rPr>
              <w:t>Role-play: Deliver food to a “guest room” using proper etiquette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CC4BD2" w:rsidRPr="00E93CB1" w:rsidRDefault="00CC4BD2" w:rsidP="00CC4BD2">
            <w:pPr>
              <w:pStyle w:val="ListParagraph"/>
              <w:widowControl w:val="0"/>
              <w:numPr>
                <w:ilvl w:val="0"/>
                <w:numId w:val="13"/>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Clearance and Billing Procedures</w:t>
            </w:r>
          </w:p>
          <w:p w:rsidR="00CC4BD2" w:rsidRPr="00E93CB1" w:rsidRDefault="00CC4BD2" w:rsidP="00CC4BD2">
            <w:pPr>
              <w:pStyle w:val="ListParagraph"/>
              <w:widowControl w:val="0"/>
              <w:numPr>
                <w:ilvl w:val="0"/>
                <w:numId w:val="13"/>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Handling bill presentation, clearance of trays, guest feedback collection</w:t>
            </w:r>
          </w:p>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C4BD2" w:rsidP="001304EE">
            <w:pPr>
              <w:spacing w:after="0" w:line="240" w:lineRule="auto"/>
              <w:jc w:val="center"/>
              <w:rPr>
                <w:sz w:val="24"/>
                <w:szCs w:val="24"/>
              </w:rPr>
            </w:pPr>
            <w:r w:rsidRPr="00E93CB1">
              <w:rPr>
                <w:sz w:val="24"/>
                <w:szCs w:val="24"/>
              </w:rPr>
              <w:t>Demonstrate a full cycle: from delivery to clearance and billing</w:t>
            </w:r>
          </w:p>
        </w:tc>
      </w:tr>
    </w:tbl>
    <w:p w:rsidR="00FF068B" w:rsidRPr="00E93CB1" w:rsidRDefault="00FF068B">
      <w:pPr>
        <w:spacing w:after="0"/>
        <w:ind w:left="9"/>
        <w:jc w:val="center"/>
        <w:rPr>
          <w:rFonts w:cstheme="minorHAnsi"/>
          <w:b/>
          <w:bCs/>
          <w:color w:val="000000" w:themeColor="text1"/>
          <w:sz w:val="24"/>
          <w:szCs w:val="24"/>
        </w:rPr>
      </w:pP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CC4BD2"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14</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A22F71"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Tray and Plate Handling Techniques</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CC4BD2" w:rsidRPr="00E93CB1" w:rsidRDefault="00A22F71" w:rsidP="00805714">
            <w:pPr>
              <w:pStyle w:val="ListParagraph"/>
              <w:widowControl w:val="0"/>
              <w:numPr>
                <w:ilvl w:val="0"/>
                <w:numId w:val="26"/>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Introduction to Tray and Plate Handling</w:t>
            </w:r>
          </w:p>
          <w:p w:rsidR="00A22F71" w:rsidRPr="00E93CB1" w:rsidRDefault="00A22F71" w:rsidP="00805714">
            <w:pPr>
              <w:pStyle w:val="ListParagraph"/>
              <w:widowControl w:val="0"/>
              <w:numPr>
                <w:ilvl w:val="0"/>
                <w:numId w:val="26"/>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Importance of proper handling in professional service, safety, and guest impression</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A22F71" w:rsidP="001304EE">
            <w:pPr>
              <w:spacing w:after="0" w:line="240" w:lineRule="auto"/>
              <w:jc w:val="center"/>
              <w:rPr>
                <w:sz w:val="24"/>
                <w:szCs w:val="24"/>
              </w:rPr>
            </w:pPr>
            <w:r w:rsidRPr="00E93CB1">
              <w:rPr>
                <w:sz w:val="24"/>
                <w:szCs w:val="24"/>
              </w:rPr>
              <w:t>Identify different types of trays and plates used in F&amp;B service and their purposes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B8083B" w:rsidRPr="00E93CB1" w:rsidRDefault="005B3E0E" w:rsidP="00805714">
            <w:pPr>
              <w:pStyle w:val="ListParagraph"/>
              <w:widowControl w:val="0"/>
              <w:numPr>
                <w:ilvl w:val="0"/>
                <w:numId w:val="2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Balancing and Carrying Techniques</w:t>
            </w:r>
          </w:p>
          <w:p w:rsidR="005B3E0E" w:rsidRPr="00E93CB1" w:rsidRDefault="005B3E0E" w:rsidP="00805714">
            <w:pPr>
              <w:pStyle w:val="ListParagraph"/>
              <w:widowControl w:val="0"/>
              <w:numPr>
                <w:ilvl w:val="0"/>
                <w:numId w:val="2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Correct posture, weight distribution, carrying with one or both hands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B3E0E" w:rsidP="001304EE">
            <w:pPr>
              <w:spacing w:after="0" w:line="240" w:lineRule="auto"/>
              <w:jc w:val="center"/>
              <w:rPr>
                <w:sz w:val="24"/>
                <w:szCs w:val="24"/>
              </w:rPr>
            </w:pPr>
            <w:r w:rsidRPr="00E93CB1">
              <w:rPr>
                <w:sz w:val="24"/>
                <w:szCs w:val="24"/>
              </w:rPr>
              <w:t>Practice carrying an empty tray across the room maintaining balance and posture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B8083B" w:rsidRPr="00E93CB1" w:rsidRDefault="005B3E0E" w:rsidP="00805714">
            <w:pPr>
              <w:pStyle w:val="ListParagraph"/>
              <w:widowControl w:val="0"/>
              <w:numPr>
                <w:ilvl w:val="0"/>
                <w:numId w:val="28"/>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Service of Plates and Trays</w:t>
            </w:r>
          </w:p>
          <w:p w:rsidR="005B3E0E" w:rsidRPr="00E93CB1" w:rsidRDefault="005B3E0E" w:rsidP="00805714">
            <w:pPr>
              <w:pStyle w:val="ListParagraph"/>
              <w:widowControl w:val="0"/>
              <w:numPr>
                <w:ilvl w:val="0"/>
                <w:numId w:val="28"/>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Serving from the left/right, sequence of service, handling multiple plates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B3E0E" w:rsidP="001304EE">
            <w:pPr>
              <w:spacing w:after="0" w:line="240" w:lineRule="auto"/>
              <w:jc w:val="center"/>
              <w:rPr>
                <w:sz w:val="24"/>
                <w:szCs w:val="24"/>
              </w:rPr>
            </w:pPr>
            <w:r w:rsidRPr="00E93CB1">
              <w:rPr>
                <w:sz w:val="24"/>
                <w:szCs w:val="24"/>
              </w:rPr>
              <w:t>Role-play serving three-course meal plates to guests using correct sequence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B8083B" w:rsidRPr="00E93CB1" w:rsidRDefault="005B3E0E" w:rsidP="00805714">
            <w:pPr>
              <w:pStyle w:val="ListParagraph"/>
              <w:widowControl w:val="0"/>
              <w:numPr>
                <w:ilvl w:val="0"/>
                <w:numId w:val="29"/>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Clearing Plates and Trays</w:t>
            </w:r>
          </w:p>
          <w:p w:rsidR="005B3E0E" w:rsidRPr="00E93CB1" w:rsidRDefault="005B3E0E" w:rsidP="00805714">
            <w:pPr>
              <w:pStyle w:val="ListParagraph"/>
              <w:widowControl w:val="0"/>
              <w:numPr>
                <w:ilvl w:val="0"/>
                <w:numId w:val="29"/>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Silent clearing, stacking techniques, avoiding noise/spills</w:t>
            </w:r>
          </w:p>
          <w:p w:rsidR="005B3E0E" w:rsidRPr="00E93CB1" w:rsidRDefault="005B3E0E" w:rsidP="003C2696">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w:t>
            </w:r>
          </w:p>
          <w:p w:rsidR="00FF068B" w:rsidRPr="00E93CB1" w:rsidRDefault="005B3E0E" w:rsidP="005B3E0E">
            <w:pPr>
              <w:jc w:val="center"/>
              <w:rPr>
                <w:sz w:val="24"/>
                <w:szCs w:val="24"/>
              </w:rPr>
            </w:pPr>
            <w:r w:rsidRPr="00E93CB1">
              <w:rPr>
                <w:sz w:val="24"/>
                <w:szCs w:val="24"/>
              </w:rPr>
              <w:t>Conduct a clearing exercise from a fully set mock dining table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B8083B" w:rsidRPr="00E93CB1" w:rsidRDefault="005B3E0E" w:rsidP="00805714">
            <w:pPr>
              <w:pStyle w:val="ListParagraph"/>
              <w:widowControl w:val="0"/>
              <w:numPr>
                <w:ilvl w:val="0"/>
                <w:numId w:val="30"/>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Advanced Techniques and Guest Safety</w:t>
            </w:r>
          </w:p>
          <w:p w:rsidR="005B3E0E" w:rsidRPr="00E93CB1" w:rsidRDefault="005B3E0E" w:rsidP="00805714">
            <w:pPr>
              <w:pStyle w:val="ListParagraph"/>
              <w:widowControl w:val="0"/>
              <w:numPr>
                <w:ilvl w:val="0"/>
                <w:numId w:val="30"/>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Handling hot plates, heavy trays, crowded environments, accident prevention</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B3E0E" w:rsidP="003C2696">
            <w:pPr>
              <w:jc w:val="center"/>
              <w:rPr>
                <w:sz w:val="24"/>
                <w:szCs w:val="24"/>
              </w:rPr>
            </w:pPr>
            <w:r w:rsidRPr="00E93CB1">
              <w:rPr>
                <w:sz w:val="24"/>
                <w:szCs w:val="24"/>
              </w:rPr>
              <w:t>Perform a mock service where trays and plates must be carried through a crowded setup safely</w:t>
            </w:r>
          </w:p>
        </w:tc>
      </w:tr>
    </w:tbl>
    <w:p w:rsidR="00FF068B" w:rsidRPr="00E93CB1" w:rsidRDefault="00FF068B">
      <w:pPr>
        <w:spacing w:after="0"/>
        <w:ind w:left="9"/>
        <w:jc w:val="center"/>
        <w:rPr>
          <w:rFonts w:cstheme="minorHAnsi"/>
          <w:b/>
          <w:bCs/>
          <w:color w:val="000000" w:themeColor="text1"/>
          <w:sz w:val="24"/>
          <w:szCs w:val="24"/>
        </w:rPr>
      </w:pP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B8083B"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15</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E3680E"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Napkin Folding and Table Decoration Skills</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B8083B" w:rsidRPr="00E93CB1" w:rsidRDefault="00E3680E" w:rsidP="00805714">
            <w:pPr>
              <w:pStyle w:val="ListParagraph"/>
              <w:widowControl w:val="0"/>
              <w:numPr>
                <w:ilvl w:val="0"/>
                <w:numId w:val="31"/>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Introduction to Napkin Folding</w:t>
            </w:r>
          </w:p>
          <w:p w:rsidR="00577585" w:rsidRPr="00E93CB1" w:rsidRDefault="00577585" w:rsidP="00805714">
            <w:pPr>
              <w:pStyle w:val="ListParagraph"/>
              <w:widowControl w:val="0"/>
              <w:numPr>
                <w:ilvl w:val="0"/>
                <w:numId w:val="31"/>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Importance of napkin presentation in fine dining &amp; hospitality aesthetics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77585" w:rsidP="001304EE">
            <w:pPr>
              <w:spacing w:after="0" w:line="240" w:lineRule="auto"/>
              <w:jc w:val="center"/>
              <w:rPr>
                <w:sz w:val="24"/>
                <w:szCs w:val="24"/>
              </w:rPr>
            </w:pPr>
            <w:r w:rsidRPr="00E93CB1">
              <w:rPr>
                <w:sz w:val="24"/>
                <w:szCs w:val="24"/>
              </w:rPr>
              <w:t>Practice 3 basic napkin folds (pyramid, bishop’s hat, pocket fold)</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B8083B" w:rsidRPr="00E93CB1" w:rsidRDefault="00577585" w:rsidP="00805714">
            <w:pPr>
              <w:pStyle w:val="ListParagraph"/>
              <w:widowControl w:val="0"/>
              <w:numPr>
                <w:ilvl w:val="0"/>
                <w:numId w:val="32"/>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Creative and Advanced Napkin Folds</w:t>
            </w:r>
          </w:p>
          <w:p w:rsidR="00577585" w:rsidRPr="00E93CB1" w:rsidRDefault="00577585" w:rsidP="00805714">
            <w:pPr>
              <w:pStyle w:val="ListParagraph"/>
              <w:widowControl w:val="0"/>
              <w:numPr>
                <w:ilvl w:val="0"/>
                <w:numId w:val="32"/>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Artistic folds for weddings, banquets, and themed events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77585" w:rsidP="001304EE">
            <w:pPr>
              <w:spacing w:after="0" w:line="240" w:lineRule="auto"/>
              <w:jc w:val="center"/>
              <w:rPr>
                <w:sz w:val="24"/>
                <w:szCs w:val="24"/>
              </w:rPr>
            </w:pPr>
            <w:r w:rsidRPr="00E93CB1">
              <w:rPr>
                <w:sz w:val="24"/>
                <w:szCs w:val="24"/>
              </w:rPr>
              <w:t>Create 2 advanced napkin folds (rose fold, fan fold) suitable for banquet service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B8083B" w:rsidRPr="00E93CB1" w:rsidRDefault="00FF068B" w:rsidP="0057758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B8083B" w:rsidRPr="00E93CB1" w:rsidRDefault="00577585" w:rsidP="00805714">
            <w:pPr>
              <w:pStyle w:val="ListParagraph"/>
              <w:widowControl w:val="0"/>
              <w:numPr>
                <w:ilvl w:val="0"/>
                <w:numId w:val="33"/>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Table Centerpieces and Decoration Basics</w:t>
            </w:r>
          </w:p>
          <w:p w:rsidR="00577585" w:rsidRPr="00E93CB1" w:rsidRDefault="00577585" w:rsidP="00805714">
            <w:pPr>
              <w:pStyle w:val="ListParagraph"/>
              <w:widowControl w:val="0"/>
              <w:numPr>
                <w:ilvl w:val="0"/>
                <w:numId w:val="33"/>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Floral arrangements, candles, decorative accessories, cultural themes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77585" w:rsidP="001304EE">
            <w:pPr>
              <w:spacing w:after="0" w:line="240" w:lineRule="auto"/>
              <w:jc w:val="center"/>
              <w:rPr>
                <w:sz w:val="24"/>
                <w:szCs w:val="24"/>
              </w:rPr>
            </w:pPr>
            <w:r w:rsidRPr="00E93CB1">
              <w:rPr>
                <w:sz w:val="24"/>
                <w:szCs w:val="24"/>
              </w:rPr>
              <w:t>Design a simple centerpiece using flowers, candles, or decorative items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B8083B" w:rsidRPr="00E93CB1" w:rsidRDefault="00577585" w:rsidP="00805714">
            <w:pPr>
              <w:pStyle w:val="ListParagraph"/>
              <w:widowControl w:val="0"/>
              <w:numPr>
                <w:ilvl w:val="0"/>
                <w:numId w:val="3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Theme-Based Table Décor</w:t>
            </w:r>
          </w:p>
          <w:p w:rsidR="00577585" w:rsidRPr="00E93CB1" w:rsidRDefault="00577585" w:rsidP="00805714">
            <w:pPr>
              <w:pStyle w:val="ListParagraph"/>
              <w:widowControl w:val="0"/>
              <w:numPr>
                <w:ilvl w:val="0"/>
                <w:numId w:val="3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 xml:space="preserve">Matching napkins, tablecloths, and décor with event themes (corporate, wedding, </w:t>
            </w:r>
            <w:r w:rsidRPr="00E93CB1">
              <w:rPr>
                <w:rStyle w:val="MSGENFONTSTYLENAMETEMPLATEROLENUMBERMSGENFONTSTYLENAMEBYROLETEXT2MSGENFONTSTYLEMODIFERNOTBOLD"/>
                <w:rFonts w:asciiTheme="minorHAnsi" w:hAnsiTheme="minorHAnsi" w:cstheme="minorHAnsi"/>
                <w:color w:val="000000" w:themeColor="text1"/>
                <w:sz w:val="24"/>
                <w:szCs w:val="24"/>
              </w:rPr>
              <w:lastRenderedPageBreak/>
              <w:t>casual)</w:t>
            </w:r>
          </w:p>
        </w:tc>
        <w:tc>
          <w:tcPr>
            <w:tcW w:w="3303" w:type="dxa"/>
          </w:tcPr>
          <w:p w:rsidR="00FF068B" w:rsidRPr="00E93CB1" w:rsidRDefault="00FF068B" w:rsidP="001304EE">
            <w:pPr>
              <w:spacing w:after="0" w:line="240" w:lineRule="auto"/>
              <w:jc w:val="center"/>
              <w:rPr>
                <w:sz w:val="24"/>
                <w:szCs w:val="24"/>
              </w:rPr>
            </w:pPr>
            <w:r w:rsidRPr="00E93CB1">
              <w:rPr>
                <w:b/>
                <w:sz w:val="24"/>
                <w:szCs w:val="24"/>
              </w:rPr>
              <w:lastRenderedPageBreak/>
              <w:t>Task</w:t>
            </w:r>
          </w:p>
          <w:p w:rsidR="00FF068B" w:rsidRPr="00E93CB1" w:rsidRDefault="00577585" w:rsidP="001304EE">
            <w:pPr>
              <w:spacing w:after="0" w:line="240" w:lineRule="auto"/>
              <w:jc w:val="center"/>
              <w:rPr>
                <w:sz w:val="24"/>
                <w:szCs w:val="24"/>
              </w:rPr>
            </w:pPr>
            <w:r w:rsidRPr="00E93CB1">
              <w:rPr>
                <w:sz w:val="24"/>
                <w:szCs w:val="24"/>
              </w:rPr>
              <w:t>Create a mock setup for a wedding table including napkin folds and centerpiece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FF068B" w:rsidRPr="00E93CB1" w:rsidRDefault="00577585" w:rsidP="00805714">
            <w:pPr>
              <w:pStyle w:val="ListParagraph"/>
              <w:widowControl w:val="0"/>
              <w:numPr>
                <w:ilvl w:val="0"/>
                <w:numId w:val="3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Final Table Presentation</w:t>
            </w:r>
          </w:p>
          <w:p w:rsidR="00577585" w:rsidRPr="00E93CB1" w:rsidRDefault="00577585" w:rsidP="00805714">
            <w:pPr>
              <w:pStyle w:val="ListParagraph"/>
              <w:widowControl w:val="0"/>
              <w:numPr>
                <w:ilvl w:val="0"/>
                <w:numId w:val="3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Harmonizing color schemes, balance, and guest impact</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577585" w:rsidP="001304EE">
            <w:pPr>
              <w:spacing w:after="0" w:line="240" w:lineRule="auto"/>
              <w:jc w:val="center"/>
              <w:rPr>
                <w:sz w:val="24"/>
                <w:szCs w:val="24"/>
              </w:rPr>
            </w:pPr>
            <w:r w:rsidRPr="00E93CB1">
              <w:rPr>
                <w:sz w:val="24"/>
                <w:szCs w:val="24"/>
              </w:rPr>
              <w:t>Complete a full fine-dining table setup with napkin folds, cutlery, glasses, and centerpiece, then present it as a showcase</w:t>
            </w:r>
          </w:p>
        </w:tc>
      </w:tr>
    </w:tbl>
    <w:p w:rsidR="00FF068B" w:rsidRPr="00E93CB1" w:rsidRDefault="00FF068B">
      <w:pPr>
        <w:spacing w:after="0"/>
        <w:ind w:left="9"/>
        <w:jc w:val="center"/>
        <w:rPr>
          <w:rFonts w:cstheme="minorHAnsi"/>
          <w:b/>
          <w:bCs/>
          <w:color w:val="000000" w:themeColor="text1"/>
          <w:sz w:val="24"/>
          <w:szCs w:val="24"/>
        </w:rPr>
      </w:pP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FF068B"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 xml:space="preserve">Week </w:t>
            </w:r>
            <w:r w:rsidR="00B8083B" w:rsidRPr="00E93CB1">
              <w:rPr>
                <w:rFonts w:cstheme="minorHAnsi"/>
                <w:b/>
                <w:bCs/>
                <w:color w:val="000000" w:themeColor="text1"/>
                <w:sz w:val="24"/>
                <w:szCs w:val="24"/>
              </w:rPr>
              <w:t>1</w:t>
            </w:r>
            <w:r w:rsidRPr="00E93CB1">
              <w:rPr>
                <w:rFonts w:cstheme="minorHAnsi"/>
                <w:b/>
                <w:bCs/>
                <w:color w:val="000000" w:themeColor="text1"/>
                <w:sz w:val="24"/>
                <w:szCs w:val="24"/>
              </w:rPr>
              <w:t>6</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B8083B"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Cashiering and POS System Operations</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B8083B" w:rsidP="00B8083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Introduction to Cashiering</w:t>
            </w:r>
          </w:p>
          <w:p w:rsidR="00B8083B" w:rsidRPr="00E93CB1" w:rsidRDefault="00B8083B" w:rsidP="00B8083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Role of a cashier, responsibilities, and basic cashiering principles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B8083B" w:rsidP="001304EE">
            <w:pPr>
              <w:spacing w:after="0" w:line="240" w:lineRule="auto"/>
              <w:jc w:val="center"/>
              <w:rPr>
                <w:sz w:val="24"/>
                <w:szCs w:val="24"/>
              </w:rPr>
            </w:pPr>
            <w:r w:rsidRPr="00E93CB1">
              <w:rPr>
                <w:sz w:val="24"/>
                <w:szCs w:val="24"/>
              </w:rPr>
              <w:t>Identify and list 5 key responsibilities of a cashier in a restaurant</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F068B" w:rsidRPr="00E93CB1" w:rsidRDefault="00C1449B" w:rsidP="00C1449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Components of a POS (Point of Sale) System</w:t>
            </w:r>
          </w:p>
          <w:p w:rsidR="00C1449B" w:rsidRPr="00E93CB1" w:rsidRDefault="00C1449B" w:rsidP="00C1449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Hardware and software: touch screen, barcode scanner, printer, cash drawer</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1449B" w:rsidP="001304EE">
            <w:pPr>
              <w:spacing w:after="0" w:line="240" w:lineRule="auto"/>
              <w:jc w:val="center"/>
              <w:rPr>
                <w:sz w:val="24"/>
                <w:szCs w:val="24"/>
              </w:rPr>
            </w:pPr>
            <w:r w:rsidRPr="00E93CB1">
              <w:rPr>
                <w:sz w:val="24"/>
                <w:szCs w:val="24"/>
              </w:rPr>
              <w:t>Label a diagram of a POS system with each component’s function</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F068B" w:rsidRPr="00E93CB1" w:rsidRDefault="00C1449B" w:rsidP="00C1449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Billing Process and Payment Methods</w:t>
            </w:r>
          </w:p>
          <w:p w:rsidR="00C1449B" w:rsidRPr="00E93CB1" w:rsidRDefault="00C1449B" w:rsidP="00C1449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Generating bills, discounts, tips, taxes, payment types (cash, card, mobile)</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1449B" w:rsidP="001304EE">
            <w:pPr>
              <w:spacing w:after="0" w:line="240" w:lineRule="auto"/>
              <w:jc w:val="center"/>
              <w:rPr>
                <w:sz w:val="24"/>
                <w:szCs w:val="24"/>
              </w:rPr>
            </w:pPr>
            <w:r w:rsidRPr="00E93CB1">
              <w:rPr>
                <w:sz w:val="24"/>
                <w:szCs w:val="24"/>
              </w:rPr>
              <w:t>Practice creating 3 sample bills including VAT, discount, and service charges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FF068B" w:rsidRPr="00E93CB1" w:rsidRDefault="00C1449B" w:rsidP="00C1449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Handling Errors and Voids</w:t>
            </w:r>
          </w:p>
          <w:p w:rsidR="00C1449B" w:rsidRPr="00E93CB1" w:rsidRDefault="00C1449B" w:rsidP="00C1449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Common billing errors, corrections, voids, supervisor approvals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1449B" w:rsidP="001304EE">
            <w:pPr>
              <w:spacing w:after="0" w:line="240" w:lineRule="auto"/>
              <w:jc w:val="center"/>
              <w:rPr>
                <w:sz w:val="24"/>
                <w:szCs w:val="24"/>
              </w:rPr>
            </w:pPr>
            <w:r w:rsidRPr="00E93CB1">
              <w:rPr>
                <w:sz w:val="24"/>
                <w:szCs w:val="24"/>
              </w:rPr>
              <w:t>Simulate a scenario where a wrong item was billed – perform a correction</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FF068B" w:rsidRPr="00E93CB1" w:rsidRDefault="00C1449B" w:rsidP="00805714">
            <w:pPr>
              <w:pStyle w:val="ListParagraph"/>
              <w:widowControl w:val="0"/>
              <w:numPr>
                <w:ilvl w:val="0"/>
                <w:numId w:val="1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End-of-Day Reports and Cash Handling</w:t>
            </w:r>
          </w:p>
          <w:p w:rsidR="00C1449B" w:rsidRPr="00E93CB1" w:rsidRDefault="00C1449B" w:rsidP="00805714">
            <w:pPr>
              <w:pStyle w:val="ListParagraph"/>
              <w:widowControl w:val="0"/>
              <w:numPr>
                <w:ilvl w:val="0"/>
                <w:numId w:val="1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Shift closing, cash counting, reconciliation, and report printing</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C1449B" w:rsidP="001304EE">
            <w:pPr>
              <w:spacing w:after="0" w:line="240" w:lineRule="auto"/>
              <w:jc w:val="center"/>
              <w:rPr>
                <w:sz w:val="24"/>
                <w:szCs w:val="24"/>
              </w:rPr>
            </w:pPr>
            <w:r w:rsidRPr="00E93CB1">
              <w:rPr>
                <w:sz w:val="24"/>
                <w:szCs w:val="24"/>
              </w:rPr>
              <w:t>Fill out a sample end-of-day report with given data (sales, discounts, tips)</w:t>
            </w:r>
          </w:p>
        </w:tc>
      </w:tr>
    </w:tbl>
    <w:p w:rsidR="00FF068B" w:rsidRPr="00E93CB1" w:rsidRDefault="00FF068B">
      <w:pPr>
        <w:spacing w:after="0"/>
        <w:ind w:left="9"/>
        <w:jc w:val="center"/>
        <w:rPr>
          <w:rFonts w:cstheme="minorHAnsi"/>
          <w:b/>
          <w:bCs/>
          <w:color w:val="000000" w:themeColor="text1"/>
          <w:sz w:val="24"/>
          <w:szCs w:val="24"/>
        </w:rPr>
      </w:pPr>
    </w:p>
    <w:p w:rsidR="00FF068B" w:rsidRPr="00E93CB1" w:rsidRDefault="00FF068B">
      <w:pPr>
        <w:spacing w:after="0" w:line="240" w:lineRule="auto"/>
        <w:rPr>
          <w:rFonts w:cstheme="minorHAnsi"/>
          <w:b/>
          <w:bCs/>
          <w:color w:val="000000" w:themeColor="text1"/>
          <w:sz w:val="24"/>
          <w:szCs w:val="24"/>
        </w:rPr>
      </w:pPr>
      <w:r w:rsidRPr="00E93CB1">
        <w:rPr>
          <w:rFonts w:cstheme="minorHAnsi"/>
          <w:b/>
          <w:bCs/>
          <w:color w:val="000000" w:themeColor="text1"/>
          <w:sz w:val="24"/>
          <w:szCs w:val="24"/>
        </w:rPr>
        <w:br w:type="page"/>
      </w: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C1449B"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lastRenderedPageBreak/>
              <w:t>Week 17</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C1449B"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Workplace Safety and Emergency Procedures</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C1449B" w:rsidP="00C1449B">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Introduction to Workplace Safety</w:t>
            </w:r>
          </w:p>
          <w:p w:rsidR="00C1449B" w:rsidRPr="00E93CB1" w:rsidRDefault="00EE309D" w:rsidP="00EE309D">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Importance of safety in F&amp;B environments, legal responsibilities, safety culture</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EE309D" w:rsidP="001304EE">
            <w:pPr>
              <w:spacing w:after="0" w:line="240" w:lineRule="auto"/>
              <w:jc w:val="center"/>
              <w:rPr>
                <w:sz w:val="24"/>
                <w:szCs w:val="24"/>
              </w:rPr>
            </w:pPr>
            <w:r w:rsidRPr="00E93CB1">
              <w:rPr>
                <w:sz w:val="24"/>
                <w:szCs w:val="24"/>
              </w:rPr>
              <w:t>Identify 5 potential hazards in a restaurant and suggest preventive actions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F068B" w:rsidRPr="00E93CB1" w:rsidRDefault="00EE309D" w:rsidP="00EE309D">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Fire Safety and Firefighting Equipment</w:t>
            </w:r>
          </w:p>
          <w:p w:rsidR="00EE309D" w:rsidRPr="00E93CB1" w:rsidRDefault="00EE309D" w:rsidP="00EE309D">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Types of fires, fire extinguishers, fire exit plans, evacuation routes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EE309D" w:rsidP="001304EE">
            <w:pPr>
              <w:spacing w:after="0" w:line="240" w:lineRule="auto"/>
              <w:jc w:val="center"/>
              <w:rPr>
                <w:sz w:val="24"/>
                <w:szCs w:val="24"/>
              </w:rPr>
            </w:pPr>
            <w:r w:rsidRPr="00E93CB1">
              <w:rPr>
                <w:sz w:val="24"/>
                <w:szCs w:val="24"/>
              </w:rPr>
              <w:t>Demonstrate PASS method using a training fire extinguisher (or visual aid)</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F068B" w:rsidRPr="00E93CB1" w:rsidRDefault="00EE309D" w:rsidP="00EE309D">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First Aid and Incident Response</w:t>
            </w:r>
          </w:p>
          <w:p w:rsidR="00EE309D" w:rsidRPr="00E93CB1" w:rsidRDefault="00EE309D" w:rsidP="00EE309D">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Basic first aid for burns, cuts, slips, and fainting in the kitchen or dining area</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EE309D" w:rsidRPr="00E93CB1" w:rsidRDefault="00EE309D" w:rsidP="00EE309D">
            <w:pPr>
              <w:rPr>
                <w:sz w:val="24"/>
                <w:szCs w:val="24"/>
              </w:rPr>
            </w:pPr>
            <w:r w:rsidRPr="00E93CB1">
              <w:rPr>
                <w:sz w:val="24"/>
                <w:szCs w:val="24"/>
              </w:rPr>
              <w:t>Practice how to respond to a minor cut or burn using a first aid kit</w:t>
            </w:r>
          </w:p>
          <w:p w:rsidR="00FF068B" w:rsidRPr="00E93CB1" w:rsidRDefault="00FF068B" w:rsidP="001304EE">
            <w:pPr>
              <w:spacing w:after="0" w:line="240" w:lineRule="auto"/>
              <w:jc w:val="center"/>
              <w:rPr>
                <w:b/>
                <w:sz w:val="24"/>
                <w:szCs w:val="24"/>
              </w:rPr>
            </w:pP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FF068B" w:rsidRPr="00E93CB1" w:rsidRDefault="00EE309D" w:rsidP="00EE309D">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Emergency Protocols and Communication</w:t>
            </w:r>
          </w:p>
          <w:p w:rsidR="00EE309D" w:rsidRPr="00E93CB1" w:rsidRDefault="00EE309D" w:rsidP="00EE309D">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What to do in case of power failure, gas leak, fire, or natural disaster</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B81F98" w:rsidP="001304EE">
            <w:pPr>
              <w:spacing w:after="0" w:line="240" w:lineRule="auto"/>
              <w:jc w:val="center"/>
              <w:rPr>
                <w:sz w:val="24"/>
                <w:szCs w:val="24"/>
              </w:rPr>
            </w:pPr>
            <w:r w:rsidRPr="00E93CB1">
              <w:rPr>
                <w:sz w:val="24"/>
                <w:szCs w:val="24"/>
              </w:rPr>
              <w:t>Conduct a mock emergency evacuation drill for the class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FF068B" w:rsidRPr="00E93CB1" w:rsidRDefault="00B81F98" w:rsidP="00805714">
            <w:pPr>
              <w:pStyle w:val="ListParagraph"/>
              <w:widowControl w:val="0"/>
              <w:numPr>
                <w:ilvl w:val="0"/>
                <w:numId w:val="1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Creating a Safety Checklist</w:t>
            </w:r>
          </w:p>
          <w:p w:rsidR="00B81F98" w:rsidRPr="00E93CB1" w:rsidRDefault="00B81F98" w:rsidP="00805714">
            <w:pPr>
              <w:pStyle w:val="ListParagraph"/>
              <w:widowControl w:val="0"/>
              <w:numPr>
                <w:ilvl w:val="0"/>
                <w:numId w:val="1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Daily, weekly, and monthly safety checks for kitchen and service areas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B81F98" w:rsidP="001304EE">
            <w:pPr>
              <w:spacing w:after="0" w:line="240" w:lineRule="auto"/>
              <w:jc w:val="center"/>
              <w:rPr>
                <w:sz w:val="24"/>
                <w:szCs w:val="24"/>
              </w:rPr>
            </w:pPr>
            <w:r w:rsidRPr="00E93CB1">
              <w:rPr>
                <w:sz w:val="24"/>
                <w:szCs w:val="24"/>
              </w:rPr>
              <w:t>In pairs, create a daily safety checklist for a restaurant</w:t>
            </w:r>
          </w:p>
        </w:tc>
      </w:tr>
    </w:tbl>
    <w:p w:rsidR="00FF068B" w:rsidRPr="00E93CB1" w:rsidRDefault="00FF068B">
      <w:pPr>
        <w:spacing w:after="0"/>
        <w:ind w:left="9"/>
        <w:jc w:val="center"/>
        <w:rPr>
          <w:rFonts w:cstheme="minorHAnsi"/>
          <w:b/>
          <w:bCs/>
          <w:color w:val="000000" w:themeColor="text1"/>
          <w:sz w:val="24"/>
          <w:szCs w:val="24"/>
        </w:rPr>
      </w:pPr>
    </w:p>
    <w:p w:rsidR="00FF068B" w:rsidRPr="00E93CB1" w:rsidRDefault="00FF068B">
      <w:pPr>
        <w:spacing w:after="0" w:line="240" w:lineRule="auto"/>
        <w:rPr>
          <w:rFonts w:cstheme="minorHAnsi"/>
          <w:b/>
          <w:bCs/>
          <w:color w:val="000000" w:themeColor="text1"/>
          <w:sz w:val="24"/>
          <w:szCs w:val="24"/>
        </w:rPr>
      </w:pPr>
      <w:r w:rsidRPr="00E93CB1">
        <w:rPr>
          <w:rFonts w:cstheme="minorHAnsi"/>
          <w:b/>
          <w:bCs/>
          <w:color w:val="000000" w:themeColor="text1"/>
          <w:sz w:val="24"/>
          <w:szCs w:val="24"/>
        </w:rPr>
        <w:br w:type="page"/>
      </w: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B81F98"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lastRenderedPageBreak/>
              <w:t>Week 18</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B81F98"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Teamwork and Time Management in F&amp;B</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B81F98" w:rsidP="00B81F98">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Importance of Teamwork in Food Service</w:t>
            </w:r>
          </w:p>
          <w:p w:rsidR="00B81F98" w:rsidRPr="00E93CB1" w:rsidRDefault="00B81F98" w:rsidP="00B81F98">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Roles in front &amp; back of house, communication, team dynamics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B81F98" w:rsidP="001304EE">
            <w:pPr>
              <w:spacing w:after="0" w:line="240" w:lineRule="auto"/>
              <w:jc w:val="center"/>
              <w:rPr>
                <w:sz w:val="24"/>
                <w:szCs w:val="24"/>
              </w:rPr>
            </w:pPr>
            <w:r w:rsidRPr="00E93CB1">
              <w:rPr>
                <w:sz w:val="24"/>
                <w:szCs w:val="24"/>
              </w:rPr>
              <w:t>Group activity: Build a flowchart showing how a food order passes through different team members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F068B" w:rsidRPr="00E93CB1" w:rsidRDefault="00B81F98" w:rsidP="00B81F98">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Characteristics of a Good Team Member</w:t>
            </w:r>
          </w:p>
          <w:p w:rsidR="00B81F98" w:rsidRPr="00E93CB1" w:rsidRDefault="00B81F98" w:rsidP="00B81F98">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Cooperation, dependability, respect, accountability</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B81F98" w:rsidP="001304EE">
            <w:pPr>
              <w:spacing w:after="0" w:line="240" w:lineRule="auto"/>
              <w:jc w:val="center"/>
              <w:rPr>
                <w:sz w:val="24"/>
                <w:szCs w:val="24"/>
              </w:rPr>
            </w:pPr>
            <w:r w:rsidRPr="00E93CB1">
              <w:rPr>
                <w:sz w:val="24"/>
                <w:szCs w:val="24"/>
              </w:rPr>
              <w:t xml:space="preserve">Role-play: Resolve a team conflict scenario in a restaurant </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F068B" w:rsidRPr="00E93CB1" w:rsidRDefault="00B81F98" w:rsidP="00B81F98">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Time Management Techniques</w:t>
            </w:r>
          </w:p>
          <w:p w:rsidR="00B81F98" w:rsidRPr="00E93CB1" w:rsidRDefault="00B81F98" w:rsidP="00B81F98">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Prioritizing tasks, scheduling, managing service rush hours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B81F98" w:rsidRPr="00E93CB1" w:rsidRDefault="00B81F98" w:rsidP="00B81F98">
            <w:pPr>
              <w:rPr>
                <w:sz w:val="24"/>
                <w:szCs w:val="24"/>
              </w:rPr>
            </w:pPr>
            <w:r w:rsidRPr="00E93CB1">
              <w:rPr>
                <w:sz w:val="24"/>
                <w:szCs w:val="24"/>
              </w:rPr>
              <w:t>Plan a sample shift schedule for a 5-person team during dinner hours</w:t>
            </w:r>
          </w:p>
          <w:p w:rsidR="00FF068B" w:rsidRPr="00E93CB1" w:rsidRDefault="00FF068B" w:rsidP="001304EE">
            <w:pPr>
              <w:spacing w:after="0" w:line="240" w:lineRule="auto"/>
              <w:jc w:val="center"/>
              <w:rPr>
                <w:b/>
                <w:sz w:val="24"/>
                <w:szCs w:val="24"/>
              </w:rPr>
            </w:pP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FF068B" w:rsidRPr="00E93CB1" w:rsidRDefault="00B81F98" w:rsidP="00B81F98">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Delegation and Role Allocation</w:t>
            </w:r>
          </w:p>
          <w:p w:rsidR="00B81F98" w:rsidRPr="00E93CB1" w:rsidRDefault="00B81F98" w:rsidP="00B81F98">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Efficient division of duties, avoiding burnout, task rotation</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B81F98" w:rsidP="001304EE">
            <w:pPr>
              <w:spacing w:after="0" w:line="240" w:lineRule="auto"/>
              <w:jc w:val="center"/>
              <w:rPr>
                <w:sz w:val="24"/>
                <w:szCs w:val="24"/>
              </w:rPr>
            </w:pPr>
            <w:r w:rsidRPr="00E93CB1">
              <w:rPr>
                <w:sz w:val="24"/>
                <w:szCs w:val="24"/>
              </w:rPr>
              <w:t>Assign roles in a mock restaurant setup (captain, runner, server, busser) and explain each</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FF068B" w:rsidRPr="00E93CB1" w:rsidRDefault="00B81F98" w:rsidP="00805714">
            <w:pPr>
              <w:pStyle w:val="ListParagraph"/>
              <w:widowControl w:val="0"/>
              <w:numPr>
                <w:ilvl w:val="0"/>
                <w:numId w:val="16"/>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Handling Pressure and Maintaining Efficiency</w:t>
            </w:r>
          </w:p>
          <w:p w:rsidR="00B81F98" w:rsidRPr="00E93CB1" w:rsidRDefault="00B81F98" w:rsidP="00805714">
            <w:pPr>
              <w:pStyle w:val="ListParagraph"/>
              <w:widowControl w:val="0"/>
              <w:numPr>
                <w:ilvl w:val="0"/>
                <w:numId w:val="16"/>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Staying calm during peak hours, teamwork under stress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B81F98" w:rsidP="001304EE">
            <w:pPr>
              <w:spacing w:after="0" w:line="240" w:lineRule="auto"/>
              <w:jc w:val="center"/>
              <w:rPr>
                <w:sz w:val="24"/>
                <w:szCs w:val="24"/>
              </w:rPr>
            </w:pPr>
            <w:r w:rsidRPr="00E93CB1">
              <w:rPr>
                <w:sz w:val="24"/>
                <w:szCs w:val="24"/>
              </w:rPr>
              <w:t>Timed simulation: Serve a “full house” with students rotating roles</w:t>
            </w:r>
          </w:p>
        </w:tc>
      </w:tr>
    </w:tbl>
    <w:p w:rsidR="00FF068B" w:rsidRPr="00E93CB1" w:rsidRDefault="00FF068B">
      <w:pPr>
        <w:spacing w:after="0"/>
        <w:ind w:left="9"/>
        <w:jc w:val="center"/>
        <w:rPr>
          <w:rFonts w:cstheme="minorHAnsi"/>
          <w:b/>
          <w:bCs/>
          <w:color w:val="000000" w:themeColor="text1"/>
          <w:sz w:val="24"/>
          <w:szCs w:val="24"/>
        </w:rPr>
      </w:pPr>
    </w:p>
    <w:p w:rsidR="00FF068B" w:rsidRPr="00E93CB1" w:rsidRDefault="00FF068B">
      <w:pPr>
        <w:spacing w:after="0" w:line="240" w:lineRule="auto"/>
        <w:rPr>
          <w:rFonts w:cstheme="minorHAnsi"/>
          <w:b/>
          <w:bCs/>
          <w:color w:val="000000" w:themeColor="text1"/>
          <w:sz w:val="24"/>
          <w:szCs w:val="24"/>
        </w:rPr>
      </w:pPr>
      <w:r w:rsidRPr="00E93CB1">
        <w:rPr>
          <w:rFonts w:cstheme="minorHAnsi"/>
          <w:b/>
          <w:bCs/>
          <w:color w:val="000000" w:themeColor="text1"/>
          <w:sz w:val="24"/>
          <w:szCs w:val="24"/>
        </w:rPr>
        <w:br w:type="page"/>
      </w: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B81F98"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lastRenderedPageBreak/>
              <w:t>Week 19</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4F2938" w:rsidP="004F2938">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Food Service Sequence and Course Presentation</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78098F" w:rsidRPr="00E93CB1" w:rsidRDefault="004F2938" w:rsidP="00805714">
            <w:pPr>
              <w:pStyle w:val="ListParagraph"/>
              <w:widowControl w:val="0"/>
              <w:numPr>
                <w:ilvl w:val="0"/>
                <w:numId w:val="36"/>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Introduction to Service Sequences</w:t>
            </w:r>
          </w:p>
          <w:p w:rsidR="004F2938" w:rsidRPr="00E93CB1" w:rsidRDefault="004F2938" w:rsidP="00805714">
            <w:pPr>
              <w:pStyle w:val="ListParagraph"/>
              <w:widowControl w:val="0"/>
              <w:numPr>
                <w:ilvl w:val="0"/>
                <w:numId w:val="36"/>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Overview of meal structures (breakfast, lunch, dinner, fine dining)</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4F2938" w:rsidP="001304EE">
            <w:pPr>
              <w:spacing w:after="0" w:line="240" w:lineRule="auto"/>
              <w:jc w:val="center"/>
              <w:rPr>
                <w:sz w:val="24"/>
                <w:szCs w:val="24"/>
              </w:rPr>
            </w:pPr>
            <w:r w:rsidRPr="00E93CB1">
              <w:rPr>
                <w:sz w:val="24"/>
                <w:szCs w:val="24"/>
              </w:rPr>
              <w:t>Write down the correct order of courses in a 5-course fine dining meal</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78098F" w:rsidRPr="00E93CB1" w:rsidRDefault="004F2938" w:rsidP="00805714">
            <w:pPr>
              <w:pStyle w:val="ListParagraph"/>
              <w:widowControl w:val="0"/>
              <w:numPr>
                <w:ilvl w:val="0"/>
                <w:numId w:val="3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Appetizer &amp; Soup Service</w:t>
            </w:r>
          </w:p>
          <w:p w:rsidR="004F2938" w:rsidRPr="00E93CB1" w:rsidRDefault="004F2938" w:rsidP="00805714">
            <w:pPr>
              <w:pStyle w:val="ListParagraph"/>
              <w:widowControl w:val="0"/>
              <w:numPr>
                <w:ilvl w:val="0"/>
                <w:numId w:val="3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Serving appetizers and soups — correct placement and etiquette</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4F2938" w:rsidP="001304EE">
            <w:pPr>
              <w:spacing w:after="0" w:line="240" w:lineRule="auto"/>
              <w:jc w:val="center"/>
              <w:rPr>
                <w:sz w:val="24"/>
                <w:szCs w:val="24"/>
              </w:rPr>
            </w:pPr>
            <w:r w:rsidRPr="00E93CB1">
              <w:rPr>
                <w:sz w:val="24"/>
                <w:szCs w:val="24"/>
              </w:rPr>
              <w:t>Practice serving soup and appetizer dishes while maintaining correct service rules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78098F" w:rsidRPr="00E93CB1" w:rsidRDefault="004F2938" w:rsidP="00805714">
            <w:pPr>
              <w:pStyle w:val="ListParagraph"/>
              <w:widowControl w:val="0"/>
              <w:numPr>
                <w:ilvl w:val="0"/>
                <w:numId w:val="38"/>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Main Course &amp; Accompaniments</w:t>
            </w:r>
          </w:p>
          <w:p w:rsidR="004F2938" w:rsidRPr="00E93CB1" w:rsidRDefault="004F2938" w:rsidP="00805714">
            <w:pPr>
              <w:pStyle w:val="ListParagraph"/>
              <w:widowControl w:val="0"/>
              <w:numPr>
                <w:ilvl w:val="0"/>
                <w:numId w:val="38"/>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Proper sequence of serving main dishes with sides, sauces, and bread service</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E63ADE" w:rsidP="001304EE">
            <w:pPr>
              <w:spacing w:after="0" w:line="240" w:lineRule="auto"/>
              <w:jc w:val="center"/>
              <w:rPr>
                <w:sz w:val="24"/>
                <w:szCs w:val="24"/>
              </w:rPr>
            </w:pPr>
            <w:r w:rsidRPr="00E93CB1">
              <w:rPr>
                <w:sz w:val="24"/>
                <w:szCs w:val="24"/>
              </w:rPr>
              <w:t>Role-play a 3-course lunch service, ensuring accompaniments are served correctly</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78098F" w:rsidRPr="00E93CB1" w:rsidRDefault="004F2938" w:rsidP="00805714">
            <w:pPr>
              <w:pStyle w:val="ListParagraph"/>
              <w:widowControl w:val="0"/>
              <w:numPr>
                <w:ilvl w:val="0"/>
                <w:numId w:val="39"/>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Dessert &amp; Beverage Service</w:t>
            </w:r>
          </w:p>
          <w:p w:rsidR="004F2938" w:rsidRPr="00E93CB1" w:rsidRDefault="004F2938" w:rsidP="00805714">
            <w:pPr>
              <w:pStyle w:val="ListParagraph"/>
              <w:widowControl w:val="0"/>
              <w:numPr>
                <w:ilvl w:val="0"/>
                <w:numId w:val="39"/>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Dessert plating, cutlery changeover, tea/coffee service</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E63ADE" w:rsidP="00E63ADE">
            <w:pPr>
              <w:jc w:val="center"/>
              <w:rPr>
                <w:sz w:val="24"/>
                <w:szCs w:val="24"/>
              </w:rPr>
            </w:pPr>
            <w:r w:rsidRPr="00E93CB1">
              <w:rPr>
                <w:sz w:val="24"/>
                <w:szCs w:val="24"/>
              </w:rPr>
              <w:t>Perform a mock dessert and coffee service with correct cutlery and presentation</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78098F" w:rsidRPr="00E93CB1" w:rsidRDefault="00E63ADE" w:rsidP="00805714">
            <w:pPr>
              <w:pStyle w:val="ListParagraph"/>
              <w:numPr>
                <w:ilvl w:val="0"/>
                <w:numId w:val="40"/>
              </w:numPr>
              <w:rPr>
                <w:b/>
                <w:sz w:val="24"/>
                <w:szCs w:val="24"/>
              </w:rPr>
            </w:pPr>
            <w:r w:rsidRPr="00E93CB1">
              <w:rPr>
                <w:b/>
                <w:sz w:val="24"/>
                <w:szCs w:val="24"/>
              </w:rPr>
              <w:t>Full Course Presentation &amp; Etiquette</w:t>
            </w:r>
          </w:p>
          <w:p w:rsidR="00E63ADE" w:rsidRPr="00E93CB1" w:rsidRDefault="00E63ADE" w:rsidP="00805714">
            <w:pPr>
              <w:pStyle w:val="ListParagraph"/>
              <w:numPr>
                <w:ilvl w:val="0"/>
                <w:numId w:val="40"/>
              </w:numPr>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Coordinating multiple courses smoothly, timing between courses, guest comfort</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E63ADE" w:rsidP="001304EE">
            <w:pPr>
              <w:spacing w:after="0" w:line="240" w:lineRule="auto"/>
              <w:jc w:val="center"/>
              <w:rPr>
                <w:sz w:val="24"/>
                <w:szCs w:val="24"/>
              </w:rPr>
            </w:pPr>
            <w:r w:rsidRPr="00E93CB1">
              <w:rPr>
                <w:sz w:val="24"/>
                <w:szCs w:val="24"/>
              </w:rPr>
              <w:t>Conduct a mock fine-dining service (starter → soup → main course → dessert → coffee) with peers acting as guests</w:t>
            </w:r>
          </w:p>
        </w:tc>
      </w:tr>
    </w:tbl>
    <w:p w:rsidR="00FF068B" w:rsidRPr="00E93CB1" w:rsidRDefault="00FF068B">
      <w:pPr>
        <w:spacing w:after="0"/>
        <w:ind w:left="9"/>
        <w:jc w:val="center"/>
        <w:rPr>
          <w:rFonts w:cstheme="minorHAnsi"/>
          <w:b/>
          <w:bCs/>
          <w:color w:val="000000" w:themeColor="text1"/>
          <w:sz w:val="24"/>
          <w:szCs w:val="24"/>
        </w:rPr>
      </w:pPr>
    </w:p>
    <w:p w:rsidR="00FF068B" w:rsidRPr="00E93CB1" w:rsidRDefault="00FF068B">
      <w:pPr>
        <w:spacing w:after="0" w:line="240" w:lineRule="auto"/>
        <w:rPr>
          <w:rFonts w:cstheme="minorHAnsi"/>
          <w:b/>
          <w:bCs/>
          <w:color w:val="000000" w:themeColor="text1"/>
          <w:sz w:val="24"/>
          <w:szCs w:val="24"/>
        </w:rPr>
      </w:pPr>
      <w:r w:rsidRPr="00E93CB1">
        <w:rPr>
          <w:rFonts w:cstheme="minorHAnsi"/>
          <w:b/>
          <w:bCs/>
          <w:color w:val="000000" w:themeColor="text1"/>
          <w:sz w:val="24"/>
          <w:szCs w:val="24"/>
        </w:rPr>
        <w:br w:type="page"/>
      </w: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AE2F63"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lastRenderedPageBreak/>
              <w:t>Week 20</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E63ADE"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Table Clearing and Resetting Procedures</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14A3E" w:rsidRPr="00E93CB1" w:rsidRDefault="00E63ADE" w:rsidP="00805714">
            <w:pPr>
              <w:pStyle w:val="ListParagraph"/>
              <w:widowControl w:val="0"/>
              <w:numPr>
                <w:ilvl w:val="0"/>
                <w:numId w:val="41"/>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Principles of Table Clearing</w:t>
            </w:r>
          </w:p>
          <w:p w:rsidR="003B2CC3" w:rsidRPr="00E93CB1" w:rsidRDefault="003B2CC3" w:rsidP="00805714">
            <w:pPr>
              <w:pStyle w:val="ListParagraph"/>
              <w:widowControl w:val="0"/>
              <w:numPr>
                <w:ilvl w:val="0"/>
                <w:numId w:val="41"/>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Importance of efficiency, silence, and guest comfort while clearing</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3B2CC3" w:rsidP="001304EE">
            <w:pPr>
              <w:spacing w:after="0" w:line="240" w:lineRule="auto"/>
              <w:jc w:val="center"/>
              <w:rPr>
                <w:sz w:val="24"/>
                <w:szCs w:val="24"/>
              </w:rPr>
            </w:pPr>
            <w:r w:rsidRPr="00E93CB1">
              <w:rPr>
                <w:sz w:val="24"/>
                <w:szCs w:val="24"/>
              </w:rPr>
              <w:t>Observe a mock dining setup and identify correct clearing order of items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14A3E" w:rsidRPr="00E93CB1" w:rsidRDefault="003B2CC3" w:rsidP="00805714">
            <w:pPr>
              <w:pStyle w:val="ListParagraph"/>
              <w:widowControl w:val="0"/>
              <w:numPr>
                <w:ilvl w:val="0"/>
                <w:numId w:val="42"/>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Clearing Sequence and Techniques</w:t>
            </w:r>
          </w:p>
          <w:p w:rsidR="003B2CC3" w:rsidRPr="00E93CB1" w:rsidRDefault="003B2CC3" w:rsidP="00805714">
            <w:pPr>
              <w:pStyle w:val="ListParagraph"/>
              <w:widowControl w:val="0"/>
              <w:numPr>
                <w:ilvl w:val="0"/>
                <w:numId w:val="42"/>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Correct order of clearing (glassware, cutlery, plates) from right or left side</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3B2CC3" w:rsidP="003B2CC3">
            <w:pPr>
              <w:jc w:val="center"/>
              <w:rPr>
                <w:sz w:val="24"/>
                <w:szCs w:val="24"/>
              </w:rPr>
            </w:pPr>
            <w:r w:rsidRPr="00E93CB1">
              <w:rPr>
                <w:sz w:val="24"/>
                <w:szCs w:val="24"/>
              </w:rPr>
              <w:t>Practice clearing a 3-course meal table step by step in correct sequence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3C2696" w:rsidRPr="00E93CB1" w:rsidRDefault="00FF068B" w:rsidP="003C2696">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14A3E" w:rsidRPr="00E93CB1" w:rsidRDefault="003B2CC3" w:rsidP="00805714">
            <w:pPr>
              <w:pStyle w:val="ListParagraph"/>
              <w:widowControl w:val="0"/>
              <w:numPr>
                <w:ilvl w:val="0"/>
                <w:numId w:val="43"/>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Resetting Table for Next Service</w:t>
            </w:r>
          </w:p>
          <w:p w:rsidR="003B2CC3" w:rsidRPr="00E93CB1" w:rsidRDefault="003B2CC3" w:rsidP="00805714">
            <w:pPr>
              <w:pStyle w:val="ListParagraph"/>
              <w:widowControl w:val="0"/>
              <w:numPr>
                <w:ilvl w:val="0"/>
                <w:numId w:val="43"/>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Laying fresh linen, replacing cutlery, glassware, and napkins for new guests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3B2CC3" w:rsidP="001304EE">
            <w:pPr>
              <w:spacing w:after="0" w:line="240" w:lineRule="auto"/>
              <w:jc w:val="center"/>
              <w:rPr>
                <w:sz w:val="24"/>
                <w:szCs w:val="24"/>
              </w:rPr>
            </w:pPr>
            <w:r w:rsidRPr="00E93CB1">
              <w:rPr>
                <w:sz w:val="24"/>
                <w:szCs w:val="24"/>
              </w:rPr>
              <w:t>Reset a table for lunch service following proper standards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F14A3E" w:rsidRPr="00E93CB1" w:rsidRDefault="003B2CC3" w:rsidP="00805714">
            <w:pPr>
              <w:pStyle w:val="ListParagraph"/>
              <w:widowControl w:val="0"/>
              <w:numPr>
                <w:ilvl w:val="0"/>
                <w:numId w:val="4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Special Scenarios in Clearing and Resetting</w:t>
            </w:r>
          </w:p>
          <w:p w:rsidR="003B2CC3" w:rsidRPr="00E93CB1" w:rsidRDefault="003B2CC3" w:rsidP="00805714">
            <w:pPr>
              <w:pStyle w:val="ListParagraph"/>
              <w:widowControl w:val="0"/>
              <w:numPr>
                <w:ilvl w:val="0"/>
                <w:numId w:val="4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Clearing during banquets, buffets, and VIP/private dining service</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3B2CC3" w:rsidP="001304EE">
            <w:pPr>
              <w:spacing w:after="0" w:line="240" w:lineRule="auto"/>
              <w:jc w:val="center"/>
              <w:rPr>
                <w:sz w:val="24"/>
                <w:szCs w:val="24"/>
              </w:rPr>
            </w:pPr>
            <w:r w:rsidRPr="00E93CB1">
              <w:rPr>
                <w:sz w:val="24"/>
                <w:szCs w:val="24"/>
              </w:rPr>
              <w:t>Role-play clearing and resetting during a buffet event without disturbing guests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F14A3E" w:rsidRPr="00E93CB1" w:rsidRDefault="003B2CC3" w:rsidP="00805714">
            <w:pPr>
              <w:pStyle w:val="ListParagraph"/>
              <w:widowControl w:val="0"/>
              <w:numPr>
                <w:ilvl w:val="0"/>
                <w:numId w:val="4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Speed, Teamwork &amp; Professional Standards</w:t>
            </w:r>
          </w:p>
          <w:p w:rsidR="003B2CC3" w:rsidRPr="00E93CB1" w:rsidRDefault="003B2CC3" w:rsidP="00805714">
            <w:pPr>
              <w:pStyle w:val="ListParagraph"/>
              <w:widowControl w:val="0"/>
              <w:numPr>
                <w:ilvl w:val="0"/>
                <w:numId w:val="4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Working as a team to clear/reset multiple tables efficiently within time limits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3B2CC3" w:rsidP="001304EE">
            <w:pPr>
              <w:spacing w:after="0" w:line="240" w:lineRule="auto"/>
              <w:jc w:val="center"/>
              <w:rPr>
                <w:sz w:val="24"/>
                <w:szCs w:val="24"/>
              </w:rPr>
            </w:pPr>
            <w:r w:rsidRPr="00E93CB1">
              <w:rPr>
                <w:sz w:val="24"/>
                <w:szCs w:val="24"/>
              </w:rPr>
              <w:t>Group activity – reset a full restaurant section (4–5 tables) within a given time</w:t>
            </w:r>
          </w:p>
        </w:tc>
      </w:tr>
    </w:tbl>
    <w:p w:rsidR="00FF068B" w:rsidRPr="00E93CB1" w:rsidRDefault="00FF068B">
      <w:pPr>
        <w:spacing w:after="0"/>
        <w:ind w:left="9"/>
        <w:jc w:val="center"/>
        <w:rPr>
          <w:rFonts w:cstheme="minorHAnsi"/>
          <w:b/>
          <w:bCs/>
          <w:color w:val="000000" w:themeColor="text1"/>
          <w:sz w:val="24"/>
          <w:szCs w:val="24"/>
        </w:rPr>
      </w:pPr>
    </w:p>
    <w:p w:rsidR="00FF068B" w:rsidRPr="00E93CB1" w:rsidRDefault="00FF068B">
      <w:pPr>
        <w:spacing w:after="0" w:line="240" w:lineRule="auto"/>
        <w:rPr>
          <w:rFonts w:cstheme="minorHAnsi"/>
          <w:b/>
          <w:bCs/>
          <w:color w:val="000000" w:themeColor="text1"/>
          <w:sz w:val="24"/>
          <w:szCs w:val="24"/>
        </w:rPr>
      </w:pPr>
      <w:r w:rsidRPr="00E93CB1">
        <w:rPr>
          <w:rFonts w:cstheme="minorHAnsi"/>
          <w:b/>
          <w:bCs/>
          <w:color w:val="000000" w:themeColor="text1"/>
          <w:sz w:val="24"/>
          <w:szCs w:val="24"/>
        </w:rPr>
        <w:br w:type="page"/>
      </w: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F14A3E"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lastRenderedPageBreak/>
              <w:t>Week 21</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E937C6"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Introduction to Gueridon and Tableside Service</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5171A7" w:rsidRPr="00E93CB1" w:rsidRDefault="00E937C6" w:rsidP="00805714">
            <w:pPr>
              <w:pStyle w:val="ListParagraph"/>
              <w:widowControl w:val="0"/>
              <w:numPr>
                <w:ilvl w:val="0"/>
                <w:numId w:val="46"/>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Fundamentals of Gueridon Service</w:t>
            </w:r>
          </w:p>
          <w:p w:rsidR="00E937C6" w:rsidRPr="00E93CB1" w:rsidRDefault="00E937C6" w:rsidP="00805714">
            <w:pPr>
              <w:pStyle w:val="ListParagraph"/>
              <w:widowControl w:val="0"/>
              <w:numPr>
                <w:ilvl w:val="0"/>
                <w:numId w:val="46"/>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History, concept, and importance of tableside service in fine dining</w:t>
            </w:r>
          </w:p>
        </w:tc>
        <w:tc>
          <w:tcPr>
            <w:tcW w:w="3303" w:type="dxa"/>
          </w:tcPr>
          <w:p w:rsidR="005171A7" w:rsidRPr="00E93CB1" w:rsidRDefault="005171A7" w:rsidP="00E937C6">
            <w:pPr>
              <w:spacing w:after="0" w:line="240" w:lineRule="auto"/>
              <w:jc w:val="center"/>
              <w:rPr>
                <w:sz w:val="24"/>
                <w:szCs w:val="24"/>
              </w:rPr>
            </w:pPr>
            <w:r w:rsidRPr="00E93CB1">
              <w:rPr>
                <w:sz w:val="24"/>
                <w:szCs w:val="24"/>
              </w:rPr>
              <w:t xml:space="preserve"> </w:t>
            </w:r>
            <w:r w:rsidRPr="00E93CB1">
              <w:rPr>
                <w:b/>
                <w:sz w:val="24"/>
                <w:szCs w:val="24"/>
              </w:rPr>
              <w:t>Task</w:t>
            </w:r>
          </w:p>
          <w:p w:rsidR="00FF068B" w:rsidRPr="00E93CB1" w:rsidRDefault="00E937C6" w:rsidP="00E937C6">
            <w:pPr>
              <w:spacing w:after="0" w:line="240" w:lineRule="auto"/>
              <w:jc w:val="center"/>
              <w:rPr>
                <w:sz w:val="24"/>
                <w:szCs w:val="24"/>
              </w:rPr>
            </w:pPr>
            <w:r w:rsidRPr="00E93CB1">
              <w:rPr>
                <w:sz w:val="24"/>
                <w:szCs w:val="24"/>
              </w:rPr>
              <w:t>Identify gueridon equipment (trolley, burner, utensils) and list their uses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5171A7" w:rsidRPr="00E93CB1" w:rsidRDefault="00820F27" w:rsidP="00805714">
            <w:pPr>
              <w:pStyle w:val="ListParagraph"/>
              <w:widowControl w:val="0"/>
              <w:numPr>
                <w:ilvl w:val="0"/>
                <w:numId w:val="4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Safety &amp; Equipment Handling</w:t>
            </w:r>
          </w:p>
          <w:p w:rsidR="00820F27" w:rsidRPr="00E93CB1" w:rsidRDefault="00820F27" w:rsidP="00805714">
            <w:pPr>
              <w:pStyle w:val="ListParagraph"/>
              <w:widowControl w:val="0"/>
              <w:numPr>
                <w:ilvl w:val="0"/>
                <w:numId w:val="4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Safe handling of flambe trolley, burners, and serving utensils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820F27" w:rsidP="001304EE">
            <w:pPr>
              <w:spacing w:after="0" w:line="240" w:lineRule="auto"/>
              <w:jc w:val="center"/>
              <w:rPr>
                <w:sz w:val="24"/>
                <w:szCs w:val="24"/>
              </w:rPr>
            </w:pPr>
            <w:r w:rsidRPr="00E93CB1">
              <w:rPr>
                <w:sz w:val="24"/>
                <w:szCs w:val="24"/>
              </w:rPr>
              <w:t>Demonstrate safe lighting and extinguishing of a gueridon burner</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5171A7" w:rsidRPr="00E93CB1" w:rsidRDefault="00820F27" w:rsidP="00805714">
            <w:pPr>
              <w:pStyle w:val="ListParagraph"/>
              <w:widowControl w:val="0"/>
              <w:numPr>
                <w:ilvl w:val="0"/>
                <w:numId w:val="48"/>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Basic Tableside Preparations</w:t>
            </w:r>
          </w:p>
          <w:p w:rsidR="00820F27" w:rsidRPr="00E93CB1" w:rsidRDefault="00820F27" w:rsidP="00805714">
            <w:pPr>
              <w:pStyle w:val="ListParagraph"/>
              <w:widowControl w:val="0"/>
              <w:numPr>
                <w:ilvl w:val="0"/>
                <w:numId w:val="48"/>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Simple gueridon dishes (salad tossing, carving fruits, mixing sauces)</w:t>
            </w:r>
          </w:p>
        </w:tc>
        <w:tc>
          <w:tcPr>
            <w:tcW w:w="3303" w:type="dxa"/>
          </w:tcPr>
          <w:p w:rsidR="00820F27" w:rsidRPr="00E93CB1" w:rsidRDefault="00FF068B" w:rsidP="00820F27">
            <w:pPr>
              <w:spacing w:after="0" w:line="240" w:lineRule="auto"/>
              <w:jc w:val="center"/>
              <w:rPr>
                <w:b/>
                <w:sz w:val="24"/>
                <w:szCs w:val="24"/>
              </w:rPr>
            </w:pPr>
            <w:r w:rsidRPr="00E93CB1">
              <w:rPr>
                <w:b/>
                <w:sz w:val="24"/>
                <w:szCs w:val="24"/>
              </w:rPr>
              <w:t>Task</w:t>
            </w:r>
          </w:p>
          <w:p w:rsidR="00FF068B" w:rsidRPr="00E93CB1" w:rsidRDefault="00820F27" w:rsidP="00820F27">
            <w:pPr>
              <w:spacing w:after="0" w:line="240" w:lineRule="auto"/>
              <w:jc w:val="center"/>
              <w:rPr>
                <w:sz w:val="24"/>
                <w:szCs w:val="24"/>
              </w:rPr>
            </w:pPr>
            <w:r w:rsidRPr="00E93CB1">
              <w:rPr>
                <w:rFonts w:cstheme="minorHAnsi"/>
                <w:sz w:val="24"/>
                <w:szCs w:val="24"/>
              </w:rPr>
              <w:t>Practice preparing a Caesar salad at the tableside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5171A7" w:rsidRPr="00E93CB1" w:rsidRDefault="00820F27" w:rsidP="00805714">
            <w:pPr>
              <w:pStyle w:val="ListParagraph"/>
              <w:widowControl w:val="0"/>
              <w:numPr>
                <w:ilvl w:val="0"/>
                <w:numId w:val="49"/>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Flambé and Advanced Techniques</w:t>
            </w:r>
          </w:p>
          <w:p w:rsidR="00820F27" w:rsidRPr="00E93CB1" w:rsidRDefault="00820F27" w:rsidP="00805714">
            <w:pPr>
              <w:pStyle w:val="ListParagraph"/>
              <w:widowControl w:val="0"/>
              <w:numPr>
                <w:ilvl w:val="0"/>
                <w:numId w:val="49"/>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Flambé cooking and guest interaction during performance service</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820F27" w:rsidP="001304EE">
            <w:pPr>
              <w:spacing w:after="0" w:line="240" w:lineRule="auto"/>
              <w:jc w:val="center"/>
              <w:rPr>
                <w:sz w:val="24"/>
                <w:szCs w:val="24"/>
              </w:rPr>
            </w:pPr>
            <w:r w:rsidRPr="00E93CB1">
              <w:rPr>
                <w:sz w:val="24"/>
                <w:szCs w:val="24"/>
              </w:rPr>
              <w:t>Conduct a mock flambé demonstration using safe practice methods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5171A7" w:rsidRPr="00E93CB1" w:rsidRDefault="00820F27" w:rsidP="00805714">
            <w:pPr>
              <w:pStyle w:val="ListParagraph"/>
              <w:widowControl w:val="0"/>
              <w:numPr>
                <w:ilvl w:val="0"/>
                <w:numId w:val="50"/>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Complete Gueridon Service Roleplay</w:t>
            </w:r>
          </w:p>
          <w:p w:rsidR="00820F27" w:rsidRPr="00E93CB1" w:rsidRDefault="00820F27" w:rsidP="00805714">
            <w:pPr>
              <w:pStyle w:val="ListParagraph"/>
              <w:widowControl w:val="0"/>
              <w:numPr>
                <w:ilvl w:val="0"/>
                <w:numId w:val="50"/>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Coordinating tableside service with kitchen and wait staff, guest engagement</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F77366" w:rsidP="001304EE">
            <w:pPr>
              <w:spacing w:after="0" w:line="240" w:lineRule="auto"/>
              <w:jc w:val="center"/>
              <w:rPr>
                <w:sz w:val="24"/>
                <w:szCs w:val="24"/>
              </w:rPr>
            </w:pPr>
            <w:r w:rsidRPr="00E93CB1">
              <w:rPr>
                <w:sz w:val="24"/>
                <w:szCs w:val="24"/>
              </w:rPr>
              <w:t>Perform a full gueridon service (starter or dessert) with peers acting as guests</w:t>
            </w:r>
          </w:p>
        </w:tc>
      </w:tr>
    </w:tbl>
    <w:p w:rsidR="00FF068B" w:rsidRPr="00E93CB1" w:rsidRDefault="00FF068B">
      <w:pPr>
        <w:spacing w:after="0"/>
        <w:ind w:left="9"/>
        <w:jc w:val="center"/>
        <w:rPr>
          <w:rFonts w:cstheme="minorHAnsi"/>
          <w:b/>
          <w:bCs/>
          <w:color w:val="000000" w:themeColor="text1"/>
          <w:sz w:val="24"/>
          <w:szCs w:val="24"/>
        </w:rPr>
      </w:pPr>
    </w:p>
    <w:p w:rsidR="00FF068B" w:rsidRPr="00E93CB1" w:rsidRDefault="00FF068B">
      <w:pPr>
        <w:spacing w:after="0" w:line="240" w:lineRule="auto"/>
        <w:rPr>
          <w:rFonts w:cstheme="minorHAnsi"/>
          <w:b/>
          <w:bCs/>
          <w:color w:val="000000" w:themeColor="text1"/>
          <w:sz w:val="24"/>
          <w:szCs w:val="24"/>
        </w:rPr>
      </w:pPr>
      <w:r w:rsidRPr="00E93CB1">
        <w:rPr>
          <w:rFonts w:cstheme="minorHAnsi"/>
          <w:b/>
          <w:bCs/>
          <w:color w:val="000000" w:themeColor="text1"/>
          <w:sz w:val="24"/>
          <w:szCs w:val="24"/>
        </w:rPr>
        <w:br w:type="page"/>
      </w: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5171A7"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lastRenderedPageBreak/>
              <w:t>Week 22</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5171A7" w:rsidP="001304EE">
            <w:pPr>
              <w:spacing w:after="0" w:line="240" w:lineRule="auto"/>
              <w:jc w:val="center"/>
              <w:rPr>
                <w:rFonts w:cstheme="minorHAnsi"/>
                <w:b/>
                <w:bCs/>
                <w:color w:val="000000" w:themeColor="text1"/>
                <w:sz w:val="24"/>
                <w:szCs w:val="24"/>
              </w:rPr>
            </w:pPr>
            <w:r w:rsidRPr="00E93CB1">
              <w:rPr>
                <w:b/>
                <w:sz w:val="24"/>
                <w:szCs w:val="24"/>
              </w:rPr>
              <w:t>Professional Portfolio Development and Job Readiness</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5171A7" w:rsidP="001304EE">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Introduction to Career Portfolios</w:t>
            </w:r>
          </w:p>
          <w:p w:rsidR="005171A7" w:rsidRPr="00E93CB1" w:rsidRDefault="005171A7" w:rsidP="001304EE">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Purpose, benefits, and essential components of a hospitality portfolio</w:t>
            </w:r>
          </w:p>
        </w:tc>
        <w:tc>
          <w:tcPr>
            <w:tcW w:w="3303" w:type="dxa"/>
          </w:tcPr>
          <w:p w:rsidR="00FF068B" w:rsidRPr="00E93CB1" w:rsidRDefault="00FF068B" w:rsidP="001304EE">
            <w:pPr>
              <w:spacing w:after="0" w:line="240" w:lineRule="auto"/>
              <w:jc w:val="center"/>
              <w:rPr>
                <w:sz w:val="24"/>
                <w:szCs w:val="24"/>
              </w:rPr>
            </w:pPr>
            <w:r w:rsidRPr="00E93CB1">
              <w:rPr>
                <w:sz w:val="24"/>
                <w:szCs w:val="24"/>
              </w:rPr>
              <w:t>Task</w:t>
            </w:r>
          </w:p>
          <w:p w:rsidR="00FF068B" w:rsidRPr="00E93CB1" w:rsidRDefault="005171A7" w:rsidP="001304EE">
            <w:pPr>
              <w:spacing w:after="0" w:line="240" w:lineRule="auto"/>
              <w:jc w:val="center"/>
              <w:rPr>
                <w:sz w:val="24"/>
                <w:szCs w:val="24"/>
              </w:rPr>
            </w:pPr>
            <w:r w:rsidRPr="00E93CB1">
              <w:rPr>
                <w:sz w:val="24"/>
                <w:szCs w:val="24"/>
              </w:rPr>
              <w:t>List 5 items to include in a professional F&amp;B portfolio (e.g., certificates, photos)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F068B" w:rsidRPr="00E93CB1" w:rsidRDefault="005171A7" w:rsidP="001304EE">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Resume &amp; Cover Letter Writing</w:t>
            </w:r>
          </w:p>
          <w:p w:rsidR="005171A7" w:rsidRPr="00E93CB1" w:rsidRDefault="005171A7" w:rsidP="001304EE">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Hospitality-focused resumes, writing effective cover letters</w:t>
            </w:r>
          </w:p>
        </w:tc>
        <w:tc>
          <w:tcPr>
            <w:tcW w:w="3303" w:type="dxa"/>
          </w:tcPr>
          <w:p w:rsidR="00FF068B" w:rsidRPr="00E93CB1" w:rsidRDefault="00FF068B" w:rsidP="001304EE">
            <w:pPr>
              <w:spacing w:after="0" w:line="240" w:lineRule="auto"/>
              <w:jc w:val="center"/>
              <w:rPr>
                <w:sz w:val="24"/>
                <w:szCs w:val="24"/>
              </w:rPr>
            </w:pPr>
            <w:r w:rsidRPr="00E93CB1">
              <w:rPr>
                <w:sz w:val="24"/>
                <w:szCs w:val="24"/>
              </w:rPr>
              <w:t>Task</w:t>
            </w:r>
          </w:p>
          <w:p w:rsidR="00FF068B" w:rsidRPr="00E93CB1" w:rsidRDefault="005171A7" w:rsidP="001304EE">
            <w:pPr>
              <w:spacing w:after="0" w:line="240" w:lineRule="auto"/>
              <w:jc w:val="center"/>
              <w:rPr>
                <w:sz w:val="24"/>
                <w:szCs w:val="24"/>
              </w:rPr>
            </w:pPr>
            <w:r w:rsidRPr="00E93CB1">
              <w:rPr>
                <w:sz w:val="24"/>
                <w:szCs w:val="24"/>
              </w:rPr>
              <w:t>Draft a one-page resume and short cover letter tailored for a food server position</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F068B" w:rsidRPr="00E93CB1" w:rsidRDefault="005171A7" w:rsidP="001304EE">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Job Interview Preparation</w:t>
            </w:r>
          </w:p>
          <w:p w:rsidR="005171A7" w:rsidRPr="00E93CB1" w:rsidRDefault="005171A7" w:rsidP="001304EE">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Organizing your work, speaking about your experience confidently</w:t>
            </w:r>
          </w:p>
        </w:tc>
        <w:tc>
          <w:tcPr>
            <w:tcW w:w="3303" w:type="dxa"/>
          </w:tcPr>
          <w:p w:rsidR="00FF068B" w:rsidRPr="00E93CB1" w:rsidRDefault="00FF068B" w:rsidP="001304EE">
            <w:pPr>
              <w:spacing w:after="0" w:line="240" w:lineRule="auto"/>
              <w:jc w:val="center"/>
              <w:rPr>
                <w:sz w:val="24"/>
                <w:szCs w:val="24"/>
              </w:rPr>
            </w:pPr>
            <w:r w:rsidRPr="00E93CB1">
              <w:rPr>
                <w:sz w:val="24"/>
                <w:szCs w:val="24"/>
              </w:rPr>
              <w:t>Task</w:t>
            </w:r>
          </w:p>
          <w:p w:rsidR="00FF068B" w:rsidRPr="00E93CB1" w:rsidRDefault="005171A7" w:rsidP="001304EE">
            <w:pPr>
              <w:spacing w:after="0" w:line="240" w:lineRule="auto"/>
              <w:jc w:val="center"/>
              <w:rPr>
                <w:sz w:val="24"/>
                <w:szCs w:val="24"/>
              </w:rPr>
            </w:pPr>
            <w:r w:rsidRPr="00E93CB1">
              <w:rPr>
                <w:sz w:val="24"/>
                <w:szCs w:val="24"/>
              </w:rPr>
              <w:t xml:space="preserve"> Conduct a mock interview in pairs with feedback from peers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FF068B" w:rsidRPr="00E93CB1" w:rsidRDefault="005171A7" w:rsidP="001304EE">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Portfolio Presentation Skills</w:t>
            </w:r>
          </w:p>
          <w:p w:rsidR="005171A7" w:rsidRPr="00E93CB1" w:rsidRDefault="005171A7" w:rsidP="001304EE">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Organizing your work, speaking about your experience confidently</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D4085E" w:rsidP="001304EE">
            <w:pPr>
              <w:spacing w:after="0" w:line="240" w:lineRule="auto"/>
              <w:jc w:val="center"/>
              <w:rPr>
                <w:b/>
                <w:sz w:val="24"/>
                <w:szCs w:val="24"/>
              </w:rPr>
            </w:pPr>
            <w:r w:rsidRPr="00E93CB1">
              <w:rPr>
                <w:sz w:val="24"/>
                <w:szCs w:val="24"/>
              </w:rPr>
              <w:t>Prepare and present a 2-minute “elevator pitch” about your F&amp;B skills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FF068B" w:rsidRPr="00E93CB1" w:rsidRDefault="005171A7" w:rsidP="00805714">
            <w:pPr>
              <w:pStyle w:val="ListParagraph"/>
              <w:widowControl w:val="0"/>
              <w:numPr>
                <w:ilvl w:val="0"/>
                <w:numId w:val="17"/>
              </w:numPr>
              <w:spacing w:after="160" w:line="259" w:lineRule="auto"/>
              <w:rPr>
                <w:rFonts w:eastAsia="Arial" w:cstheme="minorHAnsi"/>
                <w:b/>
                <w:bCs/>
                <w:color w:val="000000" w:themeColor="text1"/>
                <w:sz w:val="24"/>
                <w:szCs w:val="24"/>
                <w:lang w:bidi="en-US"/>
              </w:rPr>
            </w:pPr>
            <w:r w:rsidRPr="00E93CB1">
              <w:rPr>
                <w:b/>
                <w:sz w:val="24"/>
                <w:szCs w:val="24"/>
              </w:rPr>
              <w:t>Online Profiles &amp; Job Search Platforms</w:t>
            </w:r>
          </w:p>
          <w:p w:rsidR="005171A7" w:rsidRPr="00E93CB1" w:rsidRDefault="005171A7" w:rsidP="00805714">
            <w:pPr>
              <w:pStyle w:val="ListParagraph"/>
              <w:widowControl w:val="0"/>
              <w:numPr>
                <w:ilvl w:val="0"/>
                <w:numId w:val="1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Using LinkedIn, hospitality job portals, and digital portfolios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D4085E" w:rsidP="001304EE">
            <w:pPr>
              <w:spacing w:after="0" w:line="240" w:lineRule="auto"/>
              <w:jc w:val="center"/>
              <w:rPr>
                <w:b/>
                <w:sz w:val="24"/>
                <w:szCs w:val="24"/>
              </w:rPr>
            </w:pPr>
            <w:r w:rsidRPr="00E93CB1">
              <w:rPr>
                <w:sz w:val="24"/>
                <w:szCs w:val="24"/>
              </w:rPr>
              <w:t>Create a LinkedIn profile or mock online portfolio page with hospitality focus</w:t>
            </w:r>
          </w:p>
        </w:tc>
      </w:tr>
    </w:tbl>
    <w:p w:rsidR="00FF068B" w:rsidRPr="00E93CB1" w:rsidRDefault="00FF068B">
      <w:pPr>
        <w:spacing w:after="0"/>
        <w:ind w:left="9"/>
        <w:jc w:val="center"/>
        <w:rPr>
          <w:rFonts w:cstheme="minorHAnsi"/>
          <w:b/>
          <w:bCs/>
          <w:color w:val="000000" w:themeColor="text1"/>
          <w:sz w:val="24"/>
          <w:szCs w:val="24"/>
        </w:rPr>
      </w:pPr>
    </w:p>
    <w:p w:rsidR="00FF068B" w:rsidRPr="00E93CB1" w:rsidRDefault="00FF068B">
      <w:pPr>
        <w:spacing w:after="0" w:line="240" w:lineRule="auto"/>
        <w:rPr>
          <w:rFonts w:cstheme="minorHAnsi"/>
          <w:b/>
          <w:bCs/>
          <w:color w:val="000000" w:themeColor="text1"/>
          <w:sz w:val="24"/>
          <w:szCs w:val="24"/>
        </w:rPr>
      </w:pPr>
      <w:r w:rsidRPr="00E93CB1">
        <w:rPr>
          <w:rFonts w:cstheme="minorHAnsi"/>
          <w:b/>
          <w:bCs/>
          <w:color w:val="000000" w:themeColor="text1"/>
          <w:sz w:val="24"/>
          <w:szCs w:val="24"/>
        </w:rPr>
        <w:br w:type="page"/>
      </w: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D4085E"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lastRenderedPageBreak/>
              <w:t>Week 23</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D4085E" w:rsidP="001304EE">
            <w:pPr>
              <w:spacing w:after="0" w:line="240" w:lineRule="auto"/>
              <w:jc w:val="center"/>
              <w:rPr>
                <w:rFonts w:cstheme="minorHAnsi"/>
                <w:b/>
                <w:bCs/>
                <w:color w:val="000000" w:themeColor="text1"/>
                <w:sz w:val="24"/>
                <w:szCs w:val="24"/>
              </w:rPr>
            </w:pPr>
            <w:r w:rsidRPr="00E93CB1">
              <w:rPr>
                <w:b/>
                <w:sz w:val="24"/>
                <w:szCs w:val="24"/>
              </w:rPr>
              <w:t>Hospitality Etiquette and Dining Manners</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D4085E" w:rsidP="001304EE">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Introduction to Hospitality Etiquette</w:t>
            </w:r>
          </w:p>
          <w:p w:rsidR="00D4085E" w:rsidRPr="00E93CB1" w:rsidRDefault="00D4085E" w:rsidP="001304EE">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Definition, importance in the service industry, guest-first mindset</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D4085E" w:rsidP="001304EE">
            <w:pPr>
              <w:spacing w:after="0" w:line="240" w:lineRule="auto"/>
              <w:jc w:val="center"/>
              <w:rPr>
                <w:sz w:val="24"/>
                <w:szCs w:val="24"/>
              </w:rPr>
            </w:pPr>
            <w:r w:rsidRPr="00E93CB1">
              <w:rPr>
                <w:sz w:val="24"/>
                <w:szCs w:val="24"/>
              </w:rPr>
              <w:t xml:space="preserve"> List 5 situations where etiquette enhances the guest experience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F068B" w:rsidRPr="00E93CB1" w:rsidRDefault="00D4085E" w:rsidP="001304EE">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Table Manners and Guest Interaction</w:t>
            </w:r>
          </w:p>
          <w:p w:rsidR="00D4085E" w:rsidRPr="00E93CB1" w:rsidRDefault="00D4085E" w:rsidP="001304EE">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Proper serving behavior, guest seating, handling special requests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D4085E" w:rsidRPr="00E93CB1" w:rsidRDefault="00D4085E" w:rsidP="001304EE">
            <w:pPr>
              <w:pStyle w:val="NormalWeb"/>
              <w:jc w:val="center"/>
              <w:rPr>
                <w:rFonts w:asciiTheme="minorHAnsi" w:hAnsiTheme="minorHAnsi" w:cstheme="minorHAnsi"/>
              </w:rPr>
            </w:pPr>
            <w:r w:rsidRPr="00E93CB1">
              <w:rPr>
                <w:rFonts w:asciiTheme="minorHAnsi" w:hAnsiTheme="minorHAnsi" w:cstheme="minorHAnsi"/>
              </w:rPr>
              <w:t>Serving a VIP guest following proper etiquette</w:t>
            </w:r>
          </w:p>
          <w:p w:rsidR="00FF068B" w:rsidRPr="00E93CB1" w:rsidRDefault="00FF068B" w:rsidP="001304EE">
            <w:pPr>
              <w:spacing w:after="0" w:line="240" w:lineRule="auto"/>
              <w:jc w:val="center"/>
              <w:rPr>
                <w:b/>
                <w:sz w:val="24"/>
                <w:szCs w:val="24"/>
              </w:rPr>
            </w:pP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F068B" w:rsidRPr="00E93CB1" w:rsidRDefault="00D4085E" w:rsidP="001304EE">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Cultural Sensitivity and Global Etiquette</w:t>
            </w:r>
          </w:p>
          <w:p w:rsidR="00D4085E" w:rsidRPr="00E93CB1" w:rsidRDefault="00D4085E" w:rsidP="001304EE">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Respecting guest backgrounds, do's and don’ts across cultures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D4085E" w:rsidP="001304EE">
            <w:pPr>
              <w:spacing w:after="0" w:line="240" w:lineRule="auto"/>
              <w:jc w:val="center"/>
              <w:rPr>
                <w:b/>
                <w:sz w:val="24"/>
                <w:szCs w:val="24"/>
              </w:rPr>
            </w:pPr>
            <w:r w:rsidRPr="00E93CB1">
              <w:rPr>
                <w:sz w:val="24"/>
                <w:szCs w:val="24"/>
              </w:rPr>
              <w:t>Present 3 etiquette differences from other countries (e.g., tipping, greetings)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FF068B" w:rsidRPr="00E93CB1" w:rsidRDefault="00D4085E" w:rsidP="001304EE">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Staff Etiquette and Grooming Standards</w:t>
            </w:r>
          </w:p>
          <w:p w:rsidR="00D4085E" w:rsidRPr="00E93CB1" w:rsidRDefault="00D4085E" w:rsidP="001304EE">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Politeness, body language, punctuality, uniform care</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D4085E" w:rsidP="001304EE">
            <w:pPr>
              <w:spacing w:after="0" w:line="240" w:lineRule="auto"/>
              <w:jc w:val="center"/>
              <w:rPr>
                <w:b/>
                <w:sz w:val="24"/>
                <w:szCs w:val="24"/>
              </w:rPr>
            </w:pPr>
            <w:r w:rsidRPr="00E93CB1">
              <w:rPr>
                <w:sz w:val="24"/>
                <w:szCs w:val="24"/>
              </w:rPr>
              <w:t>Grooming inspection and checklist: peer-review based on set criteria</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FF068B" w:rsidRPr="00E93CB1" w:rsidRDefault="00D4085E" w:rsidP="00805714">
            <w:pPr>
              <w:pStyle w:val="ListParagraph"/>
              <w:widowControl w:val="0"/>
              <w:numPr>
                <w:ilvl w:val="0"/>
                <w:numId w:val="18"/>
              </w:numPr>
              <w:spacing w:after="160" w:line="259" w:lineRule="auto"/>
              <w:rPr>
                <w:rFonts w:eastAsia="Arial" w:cstheme="minorHAnsi"/>
                <w:b/>
                <w:bCs/>
                <w:color w:val="000000" w:themeColor="text1"/>
                <w:sz w:val="24"/>
                <w:szCs w:val="24"/>
                <w:lang w:bidi="en-US"/>
              </w:rPr>
            </w:pPr>
            <w:r w:rsidRPr="00E93CB1">
              <w:rPr>
                <w:b/>
                <w:sz w:val="24"/>
                <w:szCs w:val="24"/>
              </w:rPr>
              <w:t>Dining Manners and Formal Table Behavior</w:t>
            </w:r>
          </w:p>
          <w:p w:rsidR="00D4085E" w:rsidRPr="00E93CB1" w:rsidRDefault="00D4085E" w:rsidP="00805714">
            <w:pPr>
              <w:pStyle w:val="ListParagraph"/>
              <w:widowControl w:val="0"/>
              <w:numPr>
                <w:ilvl w:val="0"/>
                <w:numId w:val="18"/>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Cutlery use, posture, serving sequence in formal dining</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D4085E" w:rsidP="001304EE">
            <w:pPr>
              <w:spacing w:after="0" w:line="240" w:lineRule="auto"/>
              <w:jc w:val="center"/>
              <w:rPr>
                <w:b/>
                <w:sz w:val="24"/>
                <w:szCs w:val="24"/>
              </w:rPr>
            </w:pPr>
            <w:r w:rsidRPr="00E93CB1">
              <w:rPr>
                <w:sz w:val="24"/>
                <w:szCs w:val="24"/>
              </w:rPr>
              <w:t>Conduct a formal mock lunch/dinner where students are both servers and guests</w:t>
            </w:r>
          </w:p>
        </w:tc>
      </w:tr>
    </w:tbl>
    <w:p w:rsidR="00FF068B" w:rsidRPr="00E93CB1" w:rsidRDefault="00FF068B">
      <w:pPr>
        <w:spacing w:after="0"/>
        <w:ind w:left="9"/>
        <w:jc w:val="center"/>
        <w:rPr>
          <w:rFonts w:cstheme="minorHAnsi"/>
          <w:b/>
          <w:bCs/>
          <w:color w:val="000000" w:themeColor="text1"/>
          <w:sz w:val="24"/>
          <w:szCs w:val="24"/>
        </w:rPr>
      </w:pPr>
    </w:p>
    <w:p w:rsidR="00FF068B" w:rsidRPr="00E93CB1" w:rsidRDefault="00FF068B">
      <w:pPr>
        <w:spacing w:after="0" w:line="240" w:lineRule="auto"/>
        <w:rPr>
          <w:rFonts w:cstheme="minorHAnsi"/>
          <w:b/>
          <w:bCs/>
          <w:color w:val="000000" w:themeColor="text1"/>
          <w:sz w:val="24"/>
          <w:szCs w:val="24"/>
        </w:rPr>
      </w:pPr>
      <w:r w:rsidRPr="00E93CB1">
        <w:rPr>
          <w:rFonts w:cstheme="minorHAnsi"/>
          <w:b/>
          <w:bCs/>
          <w:color w:val="000000" w:themeColor="text1"/>
          <w:sz w:val="24"/>
          <w:szCs w:val="24"/>
        </w:rPr>
        <w:br w:type="page"/>
      </w: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D4085E"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lastRenderedPageBreak/>
              <w:t>Week 24</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714990" w:rsidP="00714990">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Water and Beverage Refilling Etiquette</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1304EE" w:rsidRPr="00E93CB1" w:rsidRDefault="00714990" w:rsidP="00805714">
            <w:pPr>
              <w:pStyle w:val="ListParagraph"/>
              <w:widowControl w:val="0"/>
              <w:numPr>
                <w:ilvl w:val="0"/>
                <w:numId w:val="21"/>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Importance of Beverage Service</w:t>
            </w:r>
          </w:p>
          <w:p w:rsidR="00714990" w:rsidRPr="00E93CB1" w:rsidRDefault="00714990" w:rsidP="00805714">
            <w:pPr>
              <w:pStyle w:val="ListParagraph"/>
              <w:widowControl w:val="0"/>
              <w:numPr>
                <w:ilvl w:val="0"/>
                <w:numId w:val="21"/>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Role of beverage refilling in guest satisfaction and fine dining</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714990" w:rsidP="001304EE">
            <w:pPr>
              <w:spacing w:after="0" w:line="240" w:lineRule="auto"/>
              <w:jc w:val="center"/>
              <w:rPr>
                <w:sz w:val="24"/>
                <w:szCs w:val="24"/>
              </w:rPr>
            </w:pPr>
            <w:r w:rsidRPr="00E93CB1">
              <w:rPr>
                <w:sz w:val="24"/>
                <w:szCs w:val="24"/>
              </w:rPr>
              <w:t xml:space="preserve">Observe and note how often guests’ glasses should be refilled in different service styles </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1304EE" w:rsidRPr="00E93CB1" w:rsidRDefault="007B5DE8" w:rsidP="007B5DE8">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714990" w:rsidRPr="00E93CB1" w:rsidRDefault="00714990" w:rsidP="00805714">
            <w:pPr>
              <w:pStyle w:val="ListParagraph"/>
              <w:widowControl w:val="0"/>
              <w:numPr>
                <w:ilvl w:val="0"/>
                <w:numId w:val="22"/>
              </w:numPr>
              <w:spacing w:after="160" w:line="259" w:lineRule="auto"/>
              <w:rPr>
                <w:b/>
                <w:sz w:val="24"/>
                <w:szCs w:val="24"/>
              </w:rPr>
            </w:pPr>
            <w:r w:rsidRPr="00E93CB1">
              <w:rPr>
                <w:b/>
                <w:sz w:val="24"/>
                <w:szCs w:val="24"/>
              </w:rPr>
              <w:t>Water Service Standards</w:t>
            </w:r>
          </w:p>
          <w:p w:rsidR="00714990" w:rsidRPr="00E93CB1" w:rsidRDefault="00714990" w:rsidP="00805714">
            <w:pPr>
              <w:pStyle w:val="ListParagraph"/>
              <w:widowControl w:val="0"/>
              <w:numPr>
                <w:ilvl w:val="0"/>
                <w:numId w:val="22"/>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Types of water (still, sparkling, mineral), correct serving temperature, sequence of service</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w:t>
            </w:r>
          </w:p>
          <w:p w:rsidR="00561810" w:rsidRPr="00E93CB1" w:rsidRDefault="00561810" w:rsidP="001304EE">
            <w:pPr>
              <w:spacing w:after="0" w:line="240" w:lineRule="auto"/>
              <w:jc w:val="center"/>
              <w:rPr>
                <w:sz w:val="24"/>
                <w:szCs w:val="24"/>
              </w:rPr>
            </w:pPr>
          </w:p>
          <w:p w:rsidR="00FF068B" w:rsidRPr="00E93CB1" w:rsidRDefault="00714990" w:rsidP="001304EE">
            <w:pPr>
              <w:spacing w:after="0" w:line="240" w:lineRule="auto"/>
              <w:jc w:val="center"/>
              <w:rPr>
                <w:b/>
                <w:sz w:val="24"/>
                <w:szCs w:val="24"/>
              </w:rPr>
            </w:pPr>
            <w:r w:rsidRPr="00E93CB1">
              <w:rPr>
                <w:sz w:val="24"/>
                <w:szCs w:val="24"/>
              </w:rPr>
              <w:t>Practice serving water in both casual and formal dining settings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1304EE" w:rsidRPr="00E93CB1" w:rsidRDefault="00714990" w:rsidP="00805714">
            <w:pPr>
              <w:pStyle w:val="ListParagraph"/>
              <w:widowControl w:val="0"/>
              <w:numPr>
                <w:ilvl w:val="0"/>
                <w:numId w:val="23"/>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Refilling Techniques</w:t>
            </w:r>
          </w:p>
          <w:p w:rsidR="00714990" w:rsidRPr="00E93CB1" w:rsidRDefault="00714990" w:rsidP="00805714">
            <w:pPr>
              <w:pStyle w:val="ListParagraph"/>
              <w:widowControl w:val="0"/>
              <w:numPr>
                <w:ilvl w:val="0"/>
                <w:numId w:val="23"/>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Proper handling of bottles, pouring from the right, glass placement, silent pouring</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714990" w:rsidP="001304EE">
            <w:pPr>
              <w:spacing w:after="0" w:line="240" w:lineRule="auto"/>
              <w:jc w:val="center"/>
              <w:rPr>
                <w:sz w:val="24"/>
                <w:szCs w:val="24"/>
              </w:rPr>
            </w:pPr>
            <w:r w:rsidRPr="00E93CB1">
              <w:rPr>
                <w:sz w:val="24"/>
                <w:szCs w:val="24"/>
              </w:rPr>
              <w:t>Conduct a mock refilling exercise with peers acting as guests, focusing on timing and technique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1304EE" w:rsidRPr="00E93CB1" w:rsidRDefault="00714990" w:rsidP="00805714">
            <w:pPr>
              <w:pStyle w:val="ListParagraph"/>
              <w:widowControl w:val="0"/>
              <w:numPr>
                <w:ilvl w:val="0"/>
                <w:numId w:val="2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Beverage Refills Beyond Water</w:t>
            </w:r>
          </w:p>
          <w:p w:rsidR="00714990" w:rsidRPr="00E93CB1" w:rsidRDefault="00714990" w:rsidP="00805714">
            <w:pPr>
              <w:pStyle w:val="ListParagraph"/>
              <w:widowControl w:val="0"/>
              <w:numPr>
                <w:ilvl w:val="0"/>
                <w:numId w:val="24"/>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Juices, soft drinks, mocktails – etiquette in different service styles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714990" w:rsidP="001304EE">
            <w:pPr>
              <w:spacing w:after="0" w:line="240" w:lineRule="auto"/>
              <w:jc w:val="center"/>
              <w:rPr>
                <w:sz w:val="24"/>
                <w:szCs w:val="24"/>
              </w:rPr>
            </w:pPr>
            <w:r w:rsidRPr="00E93CB1">
              <w:rPr>
                <w:sz w:val="24"/>
                <w:szCs w:val="24"/>
              </w:rPr>
              <w:t>Role-play serving and refilling a table with multiple beverage preferences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1304EE" w:rsidRPr="00E93CB1" w:rsidRDefault="00714990" w:rsidP="00805714">
            <w:pPr>
              <w:pStyle w:val="ListParagraph"/>
              <w:widowControl w:val="0"/>
              <w:numPr>
                <w:ilvl w:val="0"/>
                <w:numId w:val="2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Anticipating Guest Needs</w:t>
            </w:r>
          </w:p>
          <w:p w:rsidR="00714990" w:rsidRPr="00E93CB1" w:rsidRDefault="00714990" w:rsidP="00805714">
            <w:pPr>
              <w:pStyle w:val="ListParagraph"/>
              <w:widowControl w:val="0"/>
              <w:numPr>
                <w:ilvl w:val="0"/>
                <w:numId w:val="2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When to offer refills, signals from guests, upselling additional beverages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714990" w:rsidP="00714990">
            <w:pPr>
              <w:spacing w:after="0" w:line="240" w:lineRule="auto"/>
              <w:jc w:val="center"/>
              <w:rPr>
                <w:sz w:val="24"/>
                <w:szCs w:val="24"/>
              </w:rPr>
            </w:pPr>
            <w:r w:rsidRPr="00E93CB1">
              <w:rPr>
                <w:sz w:val="24"/>
                <w:szCs w:val="24"/>
              </w:rPr>
              <w:t>Create a short script on how to politely offer refills and suggest upgrades (e.g., sparkling water, mocktail</w:t>
            </w:r>
            <w:r w:rsidRPr="00E93CB1">
              <w:rPr>
                <w:b/>
                <w:sz w:val="24"/>
                <w:szCs w:val="24"/>
              </w:rPr>
              <w:t>)</w:t>
            </w:r>
          </w:p>
        </w:tc>
      </w:tr>
    </w:tbl>
    <w:p w:rsidR="00FF068B" w:rsidRPr="00E93CB1" w:rsidRDefault="00FF068B">
      <w:pPr>
        <w:spacing w:after="0"/>
        <w:ind w:left="9"/>
        <w:jc w:val="center"/>
        <w:rPr>
          <w:rFonts w:cstheme="minorHAnsi"/>
          <w:b/>
          <w:bCs/>
          <w:color w:val="000000" w:themeColor="text1"/>
          <w:sz w:val="24"/>
          <w:szCs w:val="24"/>
        </w:rPr>
      </w:pPr>
    </w:p>
    <w:p w:rsidR="00FF068B" w:rsidRPr="00E93CB1" w:rsidRDefault="00FF068B">
      <w:pPr>
        <w:spacing w:after="0" w:line="240" w:lineRule="auto"/>
        <w:rPr>
          <w:rFonts w:cstheme="minorHAnsi"/>
          <w:b/>
          <w:bCs/>
          <w:color w:val="000000" w:themeColor="text1"/>
          <w:sz w:val="24"/>
          <w:szCs w:val="24"/>
        </w:rPr>
      </w:pPr>
      <w:r w:rsidRPr="00E93CB1">
        <w:rPr>
          <w:rFonts w:cstheme="minorHAnsi"/>
          <w:b/>
          <w:bCs/>
          <w:color w:val="000000" w:themeColor="text1"/>
          <w:sz w:val="24"/>
          <w:szCs w:val="24"/>
        </w:rPr>
        <w:br w:type="page"/>
      </w: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1304EE"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lastRenderedPageBreak/>
              <w:t>Week 25</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1304EE" w:rsidP="001304EE">
            <w:pPr>
              <w:spacing w:after="0" w:line="240" w:lineRule="auto"/>
              <w:jc w:val="center"/>
              <w:rPr>
                <w:rFonts w:cstheme="minorHAnsi"/>
                <w:b/>
                <w:bCs/>
                <w:color w:val="000000" w:themeColor="text1"/>
                <w:sz w:val="24"/>
                <w:szCs w:val="24"/>
              </w:rPr>
            </w:pPr>
            <w:r w:rsidRPr="00E93CB1">
              <w:rPr>
                <w:b/>
                <w:sz w:val="24"/>
                <w:szCs w:val="24"/>
              </w:rPr>
              <w:t>Coffee and Tea Service Skills</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1304EE" w:rsidP="001304EE">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Introduction to Coffee and Tea</w:t>
            </w:r>
          </w:p>
          <w:p w:rsidR="001304EE" w:rsidRPr="00E93CB1" w:rsidRDefault="001304EE" w:rsidP="001304EE">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History, types, global consumption, and cultural importance</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1304EE" w:rsidP="001304EE">
            <w:pPr>
              <w:spacing w:after="0" w:line="240" w:lineRule="auto"/>
              <w:jc w:val="center"/>
              <w:rPr>
                <w:sz w:val="24"/>
                <w:szCs w:val="24"/>
              </w:rPr>
            </w:pPr>
            <w:r w:rsidRPr="00E93CB1">
              <w:rPr>
                <w:sz w:val="24"/>
                <w:szCs w:val="24"/>
              </w:rPr>
              <w:t>Identify 5 types of coffee and 5 types of tea with origin and characteristics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F068B" w:rsidRPr="00E93CB1" w:rsidRDefault="001304EE" w:rsidP="001304EE">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Brewing Techniques and Equipment</w:t>
            </w:r>
          </w:p>
          <w:p w:rsidR="001304EE" w:rsidRPr="00E93CB1" w:rsidRDefault="001304EE" w:rsidP="001304EE">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French press, espresso machine, drip coffee, tea infusers, samovars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1304EE" w:rsidP="001304EE">
            <w:pPr>
              <w:spacing w:after="0" w:line="240" w:lineRule="auto"/>
              <w:jc w:val="center"/>
              <w:rPr>
                <w:b/>
                <w:sz w:val="24"/>
                <w:szCs w:val="24"/>
              </w:rPr>
            </w:pPr>
            <w:r w:rsidRPr="00E93CB1">
              <w:rPr>
                <w:sz w:val="24"/>
                <w:szCs w:val="24"/>
              </w:rPr>
              <w:t>Demonstrate basic brewing of one coffee and one tea using proper equipment</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F068B" w:rsidRPr="00E93CB1" w:rsidRDefault="001304EE" w:rsidP="001304EE">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Coffee Service Standards</w:t>
            </w:r>
          </w:p>
          <w:p w:rsidR="001304EE" w:rsidRPr="00E93CB1" w:rsidRDefault="001304EE" w:rsidP="001304EE">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Cup presentation, serving temperature, milk/sugar service, timing</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1304EE" w:rsidP="001304EE">
            <w:pPr>
              <w:spacing w:after="0" w:line="240" w:lineRule="auto"/>
              <w:jc w:val="center"/>
              <w:rPr>
                <w:b/>
                <w:sz w:val="24"/>
                <w:szCs w:val="24"/>
              </w:rPr>
            </w:pPr>
            <w:r w:rsidRPr="00E93CB1">
              <w:rPr>
                <w:sz w:val="24"/>
                <w:szCs w:val="24"/>
              </w:rPr>
              <w:t>Practice serving coffee to a guest with professional etiquette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FF068B" w:rsidRPr="00E93CB1" w:rsidRDefault="001304EE" w:rsidP="001304EE">
            <w:pPr>
              <w:pStyle w:val="ListParagraph"/>
              <w:widowControl w:val="0"/>
              <w:numPr>
                <w:ilvl w:val="0"/>
                <w:numId w:val="7"/>
              </w:numPr>
              <w:spacing w:after="160" w:line="259" w:lineRule="auto"/>
              <w:rPr>
                <w:rFonts w:eastAsia="Arial" w:cstheme="minorHAnsi"/>
                <w:b/>
                <w:bCs/>
                <w:color w:val="000000" w:themeColor="text1"/>
                <w:sz w:val="24"/>
                <w:szCs w:val="24"/>
                <w:lang w:bidi="en-US"/>
              </w:rPr>
            </w:pPr>
            <w:r w:rsidRPr="00E93CB1">
              <w:rPr>
                <w:b/>
                <w:sz w:val="24"/>
                <w:szCs w:val="24"/>
              </w:rPr>
              <w:t>Tea Ceremony and Service Etiquette</w:t>
            </w:r>
          </w:p>
          <w:p w:rsidR="001304EE" w:rsidRPr="00E93CB1" w:rsidRDefault="001304EE" w:rsidP="001304EE">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High tea, English tea service vs. Eastern traditions, serving sequence</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1304EE" w:rsidP="001304EE">
            <w:pPr>
              <w:spacing w:after="0" w:line="240" w:lineRule="auto"/>
              <w:jc w:val="center"/>
              <w:rPr>
                <w:b/>
                <w:sz w:val="24"/>
                <w:szCs w:val="24"/>
              </w:rPr>
            </w:pPr>
            <w:r w:rsidRPr="00E93CB1">
              <w:rPr>
                <w:sz w:val="24"/>
                <w:szCs w:val="24"/>
              </w:rPr>
              <w:t>Host a mock high tea setup including proper utensils and guest service</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FF068B" w:rsidRPr="00E93CB1" w:rsidRDefault="001304EE" w:rsidP="00805714">
            <w:pPr>
              <w:pStyle w:val="ListParagraph"/>
              <w:widowControl w:val="0"/>
              <w:numPr>
                <w:ilvl w:val="0"/>
                <w:numId w:val="19"/>
              </w:numPr>
              <w:spacing w:after="160" w:line="259" w:lineRule="auto"/>
              <w:rPr>
                <w:rFonts w:eastAsia="Arial" w:cstheme="minorHAnsi"/>
                <w:b/>
                <w:bCs/>
                <w:color w:val="000000" w:themeColor="text1"/>
                <w:sz w:val="24"/>
                <w:szCs w:val="24"/>
                <w:lang w:bidi="en-US"/>
              </w:rPr>
            </w:pPr>
            <w:r w:rsidRPr="00E93CB1">
              <w:rPr>
                <w:b/>
                <w:sz w:val="24"/>
                <w:szCs w:val="24"/>
              </w:rPr>
              <w:t>Pairing and Enhancing the Guest Experience</w:t>
            </w:r>
          </w:p>
          <w:p w:rsidR="001304EE" w:rsidRPr="00E93CB1" w:rsidRDefault="001304EE" w:rsidP="00805714">
            <w:pPr>
              <w:pStyle w:val="ListParagraph"/>
              <w:widowControl w:val="0"/>
              <w:numPr>
                <w:ilvl w:val="0"/>
                <w:numId w:val="19"/>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b/>
                <w:sz w:val="24"/>
                <w:szCs w:val="24"/>
              </w:rPr>
              <w:t>Coffee/tea pairing with desserts, snacks; upselling beverages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1304EE" w:rsidP="001304EE">
            <w:pPr>
              <w:spacing w:after="0" w:line="240" w:lineRule="auto"/>
              <w:jc w:val="center"/>
              <w:rPr>
                <w:sz w:val="24"/>
                <w:szCs w:val="24"/>
              </w:rPr>
            </w:pPr>
            <w:r w:rsidRPr="00E93CB1">
              <w:rPr>
                <w:sz w:val="24"/>
                <w:szCs w:val="24"/>
              </w:rPr>
              <w:t>Design a mini tea/coffee pairing menu for a hotel café</w:t>
            </w:r>
          </w:p>
        </w:tc>
      </w:tr>
    </w:tbl>
    <w:p w:rsidR="00FF068B" w:rsidRPr="00E93CB1" w:rsidRDefault="00FF068B">
      <w:pPr>
        <w:spacing w:after="0"/>
        <w:ind w:left="9"/>
        <w:jc w:val="center"/>
        <w:rPr>
          <w:rFonts w:cstheme="minorHAnsi"/>
          <w:b/>
          <w:bCs/>
          <w:color w:val="000000" w:themeColor="text1"/>
          <w:sz w:val="24"/>
          <w:szCs w:val="24"/>
        </w:rPr>
      </w:pPr>
    </w:p>
    <w:tbl>
      <w:tblPr>
        <w:tblStyle w:val="TableGrid"/>
        <w:tblW w:w="0" w:type="auto"/>
        <w:tblLook w:val="04A0" w:firstRow="1" w:lastRow="0" w:firstColumn="1" w:lastColumn="0" w:noHBand="0" w:noVBand="1"/>
      </w:tblPr>
      <w:tblGrid>
        <w:gridCol w:w="2062"/>
        <w:gridCol w:w="5318"/>
        <w:gridCol w:w="3303"/>
      </w:tblGrid>
      <w:tr w:rsidR="00FF068B" w:rsidRPr="00E93CB1" w:rsidTr="001304EE">
        <w:tc>
          <w:tcPr>
            <w:tcW w:w="2062" w:type="dxa"/>
          </w:tcPr>
          <w:p w:rsidR="00FF068B" w:rsidRPr="00E93CB1" w:rsidRDefault="001304EE"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Week 26</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Learning Units</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Task/Practical</w:t>
            </w:r>
          </w:p>
        </w:tc>
      </w:tr>
      <w:tr w:rsidR="00FF068B" w:rsidRPr="00E93CB1" w:rsidTr="001304EE">
        <w:tc>
          <w:tcPr>
            <w:tcW w:w="2062" w:type="dxa"/>
            <w:vMerge w:val="restart"/>
          </w:tcPr>
          <w:p w:rsidR="00FF068B" w:rsidRPr="00E93CB1" w:rsidRDefault="00F914BF" w:rsidP="001304EE">
            <w:pPr>
              <w:spacing w:after="0" w:line="240" w:lineRule="auto"/>
              <w:jc w:val="center"/>
              <w:rPr>
                <w:rFonts w:cstheme="minorHAnsi"/>
                <w:b/>
                <w:bCs/>
                <w:color w:val="000000" w:themeColor="text1"/>
                <w:sz w:val="24"/>
                <w:szCs w:val="24"/>
              </w:rPr>
            </w:pPr>
            <w:r w:rsidRPr="00E93CB1">
              <w:rPr>
                <w:rFonts w:cstheme="minorHAnsi"/>
                <w:b/>
                <w:bCs/>
                <w:color w:val="000000" w:themeColor="text1"/>
                <w:sz w:val="24"/>
                <w:szCs w:val="24"/>
              </w:rPr>
              <w:t>Handling VIP and Special Guest Requests</w:t>
            </w: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1</w:t>
            </w:r>
          </w:p>
          <w:p w:rsidR="00FF068B" w:rsidRPr="00E93CB1" w:rsidRDefault="00F914BF" w:rsidP="00F914BF">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Understanding VIP Guest Expectations</w:t>
            </w:r>
          </w:p>
          <w:p w:rsidR="00F914BF" w:rsidRPr="00E93CB1" w:rsidRDefault="00F914BF" w:rsidP="00F914BF">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Who are VIP guests? Standards of luxury and exclusivity</w:t>
            </w:r>
          </w:p>
        </w:tc>
        <w:tc>
          <w:tcPr>
            <w:tcW w:w="3303" w:type="dxa"/>
          </w:tcPr>
          <w:p w:rsidR="00FF068B" w:rsidRPr="00E93CB1" w:rsidRDefault="00FF068B" w:rsidP="001304EE">
            <w:pPr>
              <w:spacing w:after="0" w:line="240" w:lineRule="auto"/>
              <w:jc w:val="center"/>
              <w:rPr>
                <w:b/>
                <w:sz w:val="24"/>
                <w:szCs w:val="24"/>
              </w:rPr>
            </w:pPr>
            <w:r w:rsidRPr="00E93CB1">
              <w:rPr>
                <w:b/>
                <w:sz w:val="24"/>
                <w:szCs w:val="24"/>
              </w:rPr>
              <w:t>Task</w:t>
            </w:r>
          </w:p>
          <w:p w:rsidR="00FF068B" w:rsidRPr="00E93CB1" w:rsidRDefault="00F914BF" w:rsidP="001304EE">
            <w:pPr>
              <w:spacing w:after="0" w:line="240" w:lineRule="auto"/>
              <w:jc w:val="center"/>
              <w:rPr>
                <w:b/>
                <w:sz w:val="24"/>
                <w:szCs w:val="24"/>
              </w:rPr>
            </w:pPr>
            <w:r w:rsidRPr="00E93CB1">
              <w:rPr>
                <w:b/>
                <w:sz w:val="24"/>
                <w:szCs w:val="24"/>
              </w:rPr>
              <w:t>List 5 key expectations VIP guests may have in a fine-dining setup</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914BF"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2</w:t>
            </w:r>
          </w:p>
          <w:p w:rsidR="00FF068B" w:rsidRPr="00E93CB1" w:rsidRDefault="00F914BF" w:rsidP="00F914BF">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Personalization and Special Requests</w:t>
            </w:r>
          </w:p>
          <w:p w:rsidR="00F914BF" w:rsidRPr="00E93CB1" w:rsidRDefault="00F914BF" w:rsidP="00F914BF">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Dietary restrictions, allergies, table preferences, custom menus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FF068B" w:rsidP="001304EE">
            <w:pPr>
              <w:spacing w:after="0" w:line="240" w:lineRule="auto"/>
              <w:jc w:val="center"/>
              <w:rPr>
                <w:b/>
                <w:sz w:val="24"/>
                <w:szCs w:val="24"/>
              </w:rPr>
            </w:pPr>
          </w:p>
          <w:p w:rsidR="00F914BF" w:rsidRPr="00E93CB1" w:rsidRDefault="00F914BF" w:rsidP="001304EE">
            <w:pPr>
              <w:spacing w:after="0" w:line="240" w:lineRule="auto"/>
              <w:jc w:val="center"/>
              <w:rPr>
                <w:sz w:val="24"/>
                <w:szCs w:val="24"/>
              </w:rPr>
            </w:pPr>
            <w:r w:rsidRPr="00E93CB1">
              <w:rPr>
                <w:sz w:val="24"/>
                <w:szCs w:val="24"/>
              </w:rPr>
              <w:t>In pairs, create a personalized dining plan for a VIP guest with special needs</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3</w:t>
            </w:r>
          </w:p>
          <w:p w:rsidR="00FF068B" w:rsidRPr="00E93CB1" w:rsidRDefault="00F914BF" w:rsidP="00F914BF">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High-Level Service Protocols</w:t>
            </w:r>
          </w:p>
          <w:p w:rsidR="00F914BF" w:rsidRPr="00E93CB1" w:rsidRDefault="00F914BF" w:rsidP="00F914BF">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Attention to detail, privacy, discretion, anticipating needs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F914BF" w:rsidP="001304EE">
            <w:pPr>
              <w:spacing w:after="0" w:line="240" w:lineRule="auto"/>
              <w:jc w:val="center"/>
              <w:rPr>
                <w:sz w:val="24"/>
                <w:szCs w:val="24"/>
              </w:rPr>
            </w:pPr>
            <w:r w:rsidRPr="00E93CB1">
              <w:rPr>
                <w:sz w:val="24"/>
                <w:szCs w:val="24"/>
              </w:rPr>
              <w:t>Role-play a scenario where a VIP arrives unexpectedly</w:t>
            </w: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4</w:t>
            </w:r>
          </w:p>
          <w:p w:rsidR="00FF068B" w:rsidRPr="00E93CB1" w:rsidRDefault="00F914BF" w:rsidP="00F914BF">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Dealing with Last-Minute Changes</w:t>
            </w:r>
          </w:p>
          <w:p w:rsidR="00F914BF" w:rsidRPr="00E93CB1" w:rsidRDefault="00F914BF" w:rsidP="00F914BF">
            <w:pPr>
              <w:pStyle w:val="ListParagraph"/>
              <w:widowControl w:val="0"/>
              <w:numPr>
                <w:ilvl w:val="0"/>
                <w:numId w:val="7"/>
              </w:numPr>
              <w:spacing w:after="160" w:line="259" w:lineRule="auto"/>
              <w:rPr>
                <w:rStyle w:val="MSGENFONTSTYLENAMETEMPLATEROLENUMBERMSGENFONTSTYLENAMEBYROLETEXT2MSGENFONTSTYLEMODIFERNOTBOLD"/>
                <w:rFonts w:asciiTheme="minorHAnsi" w:hAnsiTheme="minorHAnsi" w:cstheme="minorHAnsi"/>
                <w:b w:val="0"/>
                <w:color w:val="000000" w:themeColor="text1"/>
                <w:sz w:val="24"/>
                <w:szCs w:val="24"/>
              </w:rPr>
            </w:pPr>
            <w:r w:rsidRPr="00E93CB1">
              <w:rPr>
                <w:b/>
                <w:sz w:val="24"/>
                <w:szCs w:val="24"/>
              </w:rPr>
              <w:t>Flexibility, problem-solving, communication with kitchen/service staff</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914BF" w:rsidRPr="00E93CB1" w:rsidRDefault="00F914BF" w:rsidP="00F914BF">
            <w:pPr>
              <w:pStyle w:val="NormalWeb"/>
              <w:jc w:val="center"/>
              <w:rPr>
                <w:rFonts w:asciiTheme="minorHAnsi" w:hAnsiTheme="minorHAnsi" w:cstheme="minorHAnsi"/>
              </w:rPr>
            </w:pPr>
            <w:r w:rsidRPr="00E93CB1">
              <w:rPr>
                <w:rFonts w:asciiTheme="minorHAnsi" w:hAnsiTheme="minorHAnsi" w:cstheme="minorHAnsi"/>
              </w:rPr>
              <w:t>Simulate a mock service where VIP requests multiple adjustments mid-meal</w:t>
            </w:r>
          </w:p>
          <w:p w:rsidR="00FF068B" w:rsidRPr="00E93CB1" w:rsidRDefault="00FF068B" w:rsidP="001304EE">
            <w:pPr>
              <w:spacing w:after="0" w:line="240" w:lineRule="auto"/>
              <w:jc w:val="center"/>
              <w:rPr>
                <w:b/>
                <w:sz w:val="24"/>
                <w:szCs w:val="24"/>
              </w:rPr>
            </w:pPr>
          </w:p>
        </w:tc>
      </w:tr>
      <w:tr w:rsidR="00FF068B" w:rsidRPr="00E93CB1" w:rsidTr="001304EE">
        <w:tc>
          <w:tcPr>
            <w:tcW w:w="2062" w:type="dxa"/>
            <w:vMerge/>
          </w:tcPr>
          <w:p w:rsidR="00FF068B" w:rsidRPr="00E93CB1" w:rsidRDefault="00FF068B" w:rsidP="001304EE">
            <w:pPr>
              <w:spacing w:after="0" w:line="240" w:lineRule="auto"/>
              <w:jc w:val="center"/>
              <w:rPr>
                <w:rFonts w:cstheme="minorHAnsi"/>
                <w:b/>
                <w:bCs/>
                <w:color w:val="000000" w:themeColor="text1"/>
                <w:sz w:val="24"/>
                <w:szCs w:val="24"/>
              </w:rPr>
            </w:pPr>
          </w:p>
        </w:tc>
        <w:tc>
          <w:tcPr>
            <w:tcW w:w="5318" w:type="dxa"/>
          </w:tcPr>
          <w:p w:rsidR="00FF068B" w:rsidRPr="00E93CB1" w:rsidRDefault="00FF068B" w:rsidP="001304E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Day 5</w:t>
            </w:r>
          </w:p>
          <w:p w:rsidR="00FF068B" w:rsidRPr="00E93CB1" w:rsidRDefault="00440133" w:rsidP="00805714">
            <w:pPr>
              <w:pStyle w:val="ListParagraph"/>
              <w:widowControl w:val="0"/>
              <w:numPr>
                <w:ilvl w:val="0"/>
                <w:numId w:val="20"/>
              </w:numPr>
              <w:spacing w:after="160" w:line="259" w:lineRule="auto"/>
              <w:rPr>
                <w:rFonts w:eastAsia="Arial" w:cstheme="minorHAnsi"/>
                <w:bCs/>
                <w:color w:val="000000" w:themeColor="text1"/>
                <w:sz w:val="24"/>
                <w:szCs w:val="24"/>
                <w:lang w:bidi="en-US"/>
              </w:rPr>
            </w:pPr>
            <w:r w:rsidRPr="00E93CB1">
              <w:rPr>
                <w:b/>
                <w:sz w:val="24"/>
                <w:szCs w:val="24"/>
              </w:rPr>
              <w:t>Cultural Sensitivity and Protocol</w:t>
            </w:r>
          </w:p>
          <w:p w:rsidR="00440133" w:rsidRPr="00E93CB1" w:rsidRDefault="00440133" w:rsidP="00805714">
            <w:pPr>
              <w:pStyle w:val="ListParagraph"/>
              <w:widowControl w:val="0"/>
              <w:numPr>
                <w:ilvl w:val="0"/>
                <w:numId w:val="20"/>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E93CB1">
              <w:rPr>
                <w:rStyle w:val="MSGENFONTSTYLENAMETEMPLATEROLENUMBERMSGENFONTSTYLENAMEBYROLETEXT2MSGENFONTSTYLEMODIFERNOTBOLD"/>
                <w:rFonts w:asciiTheme="minorHAnsi" w:hAnsiTheme="minorHAnsi" w:cstheme="minorHAnsi"/>
                <w:color w:val="000000" w:themeColor="text1"/>
                <w:sz w:val="24"/>
                <w:szCs w:val="24"/>
              </w:rPr>
              <w:t>VIPs from different cultures – do’s and don’ts, gestures, greetings</w:t>
            </w:r>
          </w:p>
        </w:tc>
        <w:tc>
          <w:tcPr>
            <w:tcW w:w="3303" w:type="dxa"/>
          </w:tcPr>
          <w:p w:rsidR="00FF068B" w:rsidRPr="00E93CB1" w:rsidRDefault="00FF068B" w:rsidP="001304EE">
            <w:pPr>
              <w:spacing w:after="0" w:line="240" w:lineRule="auto"/>
              <w:jc w:val="center"/>
              <w:rPr>
                <w:sz w:val="24"/>
                <w:szCs w:val="24"/>
              </w:rPr>
            </w:pPr>
            <w:r w:rsidRPr="00E93CB1">
              <w:rPr>
                <w:b/>
                <w:sz w:val="24"/>
                <w:szCs w:val="24"/>
              </w:rPr>
              <w:t>Task</w:t>
            </w:r>
          </w:p>
          <w:p w:rsidR="00FF068B" w:rsidRPr="00E93CB1" w:rsidRDefault="00440133" w:rsidP="001304EE">
            <w:pPr>
              <w:spacing w:after="0" w:line="240" w:lineRule="auto"/>
              <w:jc w:val="center"/>
              <w:rPr>
                <w:b/>
                <w:sz w:val="24"/>
                <w:szCs w:val="24"/>
              </w:rPr>
            </w:pPr>
            <w:r w:rsidRPr="00E93CB1">
              <w:rPr>
                <w:sz w:val="24"/>
                <w:szCs w:val="24"/>
              </w:rPr>
              <w:t>Research and present 2 etiquette points when serving VIPs from specific countries</w:t>
            </w:r>
          </w:p>
        </w:tc>
      </w:tr>
    </w:tbl>
    <w:p w:rsidR="00FF068B" w:rsidRPr="00E93CB1" w:rsidRDefault="00FF068B">
      <w:pPr>
        <w:spacing w:after="0"/>
        <w:ind w:left="9"/>
        <w:jc w:val="center"/>
        <w:rPr>
          <w:rFonts w:cstheme="minorHAnsi"/>
          <w:b/>
          <w:bCs/>
          <w:color w:val="000000" w:themeColor="text1"/>
          <w:sz w:val="24"/>
          <w:szCs w:val="24"/>
        </w:rPr>
      </w:pPr>
    </w:p>
    <w:p w:rsidR="00FF068B" w:rsidRPr="00E93CB1" w:rsidRDefault="00FF068B">
      <w:pPr>
        <w:spacing w:after="0"/>
        <w:ind w:left="9"/>
        <w:jc w:val="center"/>
        <w:rPr>
          <w:rFonts w:cstheme="minorHAnsi"/>
          <w:b/>
          <w:bCs/>
          <w:color w:val="000000" w:themeColor="text1"/>
          <w:sz w:val="24"/>
          <w:szCs w:val="24"/>
        </w:rPr>
      </w:pPr>
    </w:p>
    <w:p w:rsidR="00FF068B" w:rsidRPr="00E93CB1" w:rsidRDefault="00FF068B">
      <w:pPr>
        <w:spacing w:after="0"/>
        <w:ind w:left="9"/>
        <w:jc w:val="center"/>
        <w:rPr>
          <w:rFonts w:cstheme="minorHAnsi"/>
          <w:b/>
          <w:bCs/>
          <w:color w:val="000000" w:themeColor="text1"/>
          <w:sz w:val="24"/>
          <w:szCs w:val="24"/>
        </w:rPr>
      </w:pPr>
    </w:p>
    <w:p w:rsidR="00FF068B" w:rsidRPr="00E93CB1" w:rsidRDefault="00FF068B">
      <w:pPr>
        <w:spacing w:after="0"/>
        <w:ind w:left="9"/>
        <w:jc w:val="center"/>
        <w:rPr>
          <w:rFonts w:cstheme="minorHAnsi"/>
          <w:b/>
          <w:bCs/>
          <w:color w:val="000000" w:themeColor="text1"/>
          <w:sz w:val="24"/>
          <w:szCs w:val="24"/>
        </w:rPr>
      </w:pPr>
    </w:p>
    <w:p w:rsidR="000E42A5" w:rsidRPr="00E93CB1" w:rsidRDefault="001304EE">
      <w:pPr>
        <w:spacing w:after="0"/>
        <w:ind w:left="9"/>
        <w:jc w:val="center"/>
        <w:rPr>
          <w:rFonts w:cstheme="minorHAnsi"/>
          <w:b/>
          <w:color w:val="000000" w:themeColor="text1"/>
          <w:sz w:val="24"/>
          <w:szCs w:val="24"/>
        </w:rPr>
      </w:pPr>
      <w:r w:rsidRPr="00E93CB1">
        <w:rPr>
          <w:rFonts w:cstheme="minorHAnsi"/>
          <w:b/>
          <w:color w:val="000000" w:themeColor="text1"/>
          <w:sz w:val="24"/>
          <w:szCs w:val="24"/>
        </w:rPr>
        <w:t>LIST OF MACHINERY / EQUIPMENT</w:t>
      </w:r>
    </w:p>
    <w:p w:rsidR="000E42A5" w:rsidRPr="00E93CB1" w:rsidRDefault="001304EE">
      <w:pPr>
        <w:spacing w:after="0"/>
        <w:ind w:left="9"/>
        <w:jc w:val="center"/>
        <w:rPr>
          <w:rFonts w:cstheme="minorHAnsi"/>
          <w:bCs/>
          <w:color w:val="000000" w:themeColor="text1"/>
          <w:sz w:val="24"/>
          <w:szCs w:val="24"/>
        </w:rPr>
      </w:pPr>
      <w:r w:rsidRPr="00E93CB1">
        <w:rPr>
          <w:rFonts w:cstheme="minorHAnsi"/>
          <w:b/>
          <w:color w:val="000000" w:themeColor="text1"/>
          <w:sz w:val="24"/>
          <w:szCs w:val="24"/>
        </w:rPr>
        <w:t xml:space="preserve"> </w:t>
      </w:r>
      <w:r w:rsidR="00AE33DF" w:rsidRPr="00E93CB1">
        <w:rPr>
          <w:rFonts w:cstheme="minorHAnsi"/>
          <w:bCs/>
          <w:color w:val="000000" w:themeColor="text1"/>
          <w:sz w:val="24"/>
          <w:szCs w:val="24"/>
        </w:rPr>
        <w:t>For the Class of 25 Students (6</w:t>
      </w:r>
      <w:r w:rsidRPr="00E93CB1">
        <w:rPr>
          <w:rFonts w:cstheme="minorHAnsi"/>
          <w:bCs/>
          <w:color w:val="000000" w:themeColor="text1"/>
          <w:sz w:val="24"/>
          <w:szCs w:val="24"/>
        </w:rPr>
        <w:t>-Month Course)</w:t>
      </w:r>
    </w:p>
    <w:tbl>
      <w:tblPr>
        <w:tblStyle w:val="TableGrid"/>
        <w:tblW w:w="0" w:type="auto"/>
        <w:tblLook w:val="04A0" w:firstRow="1" w:lastRow="0" w:firstColumn="1" w:lastColumn="0" w:noHBand="0" w:noVBand="1"/>
      </w:tblPr>
      <w:tblGrid>
        <w:gridCol w:w="826"/>
        <w:gridCol w:w="5608"/>
        <w:gridCol w:w="1864"/>
        <w:gridCol w:w="2159"/>
      </w:tblGrid>
      <w:tr w:rsidR="000E42A5" w:rsidRPr="00E93CB1">
        <w:tc>
          <w:tcPr>
            <w:tcW w:w="826" w:type="dxa"/>
          </w:tcPr>
          <w:p w:rsidR="000E42A5" w:rsidRPr="00E93CB1" w:rsidRDefault="001304EE">
            <w:pPr>
              <w:spacing w:after="0"/>
              <w:ind w:left="9"/>
              <w:jc w:val="center"/>
              <w:rPr>
                <w:rFonts w:cstheme="minorHAnsi"/>
                <w:b/>
                <w:color w:val="000000" w:themeColor="text1"/>
                <w:sz w:val="24"/>
                <w:szCs w:val="24"/>
              </w:rPr>
            </w:pPr>
            <w:r w:rsidRPr="00E93CB1">
              <w:rPr>
                <w:rFonts w:cstheme="minorHAnsi"/>
                <w:b/>
                <w:color w:val="000000" w:themeColor="text1"/>
                <w:sz w:val="24"/>
                <w:szCs w:val="24"/>
              </w:rPr>
              <w:t>S.No</w:t>
            </w:r>
          </w:p>
        </w:tc>
        <w:tc>
          <w:tcPr>
            <w:tcW w:w="5608" w:type="dxa"/>
          </w:tcPr>
          <w:p w:rsidR="000E42A5" w:rsidRPr="00E93CB1" w:rsidRDefault="001304EE">
            <w:pPr>
              <w:spacing w:after="0"/>
              <w:ind w:left="9"/>
              <w:jc w:val="center"/>
              <w:rPr>
                <w:rFonts w:cstheme="minorHAnsi"/>
                <w:b/>
                <w:color w:val="000000" w:themeColor="text1"/>
                <w:sz w:val="24"/>
                <w:szCs w:val="24"/>
              </w:rPr>
            </w:pPr>
            <w:r w:rsidRPr="00E93CB1">
              <w:rPr>
                <w:rFonts w:cstheme="minorHAnsi"/>
                <w:b/>
                <w:color w:val="000000" w:themeColor="text1"/>
                <w:sz w:val="24"/>
                <w:szCs w:val="24"/>
              </w:rPr>
              <w:t>Name of Items</w:t>
            </w:r>
          </w:p>
        </w:tc>
        <w:tc>
          <w:tcPr>
            <w:tcW w:w="1864" w:type="dxa"/>
          </w:tcPr>
          <w:p w:rsidR="000E42A5" w:rsidRPr="00E93CB1" w:rsidRDefault="001304EE">
            <w:pPr>
              <w:spacing w:after="0"/>
              <w:ind w:left="9"/>
              <w:jc w:val="center"/>
              <w:rPr>
                <w:rFonts w:cstheme="minorHAnsi"/>
                <w:b/>
                <w:color w:val="000000" w:themeColor="text1"/>
                <w:sz w:val="24"/>
                <w:szCs w:val="24"/>
              </w:rPr>
            </w:pPr>
            <w:r w:rsidRPr="00E93CB1">
              <w:rPr>
                <w:rFonts w:cstheme="minorHAnsi"/>
                <w:b/>
                <w:color w:val="000000" w:themeColor="text1"/>
                <w:sz w:val="24"/>
                <w:szCs w:val="24"/>
              </w:rPr>
              <w:t xml:space="preserve">Specifications </w:t>
            </w:r>
          </w:p>
        </w:tc>
        <w:tc>
          <w:tcPr>
            <w:tcW w:w="2159" w:type="dxa"/>
          </w:tcPr>
          <w:p w:rsidR="000E42A5" w:rsidRPr="00E93CB1" w:rsidRDefault="001304EE">
            <w:pPr>
              <w:spacing w:after="0"/>
              <w:ind w:left="9"/>
              <w:jc w:val="center"/>
              <w:rPr>
                <w:rFonts w:cstheme="minorHAnsi"/>
                <w:b/>
                <w:color w:val="000000" w:themeColor="text1"/>
                <w:sz w:val="24"/>
                <w:szCs w:val="24"/>
              </w:rPr>
            </w:pPr>
            <w:r w:rsidRPr="00E93CB1">
              <w:rPr>
                <w:rFonts w:cstheme="minorHAnsi"/>
                <w:b/>
                <w:color w:val="000000" w:themeColor="text1"/>
                <w:sz w:val="24"/>
                <w:szCs w:val="24"/>
              </w:rPr>
              <w:t>Unit</w:t>
            </w:r>
          </w:p>
        </w:tc>
      </w:tr>
      <w:tr w:rsidR="000E42A5" w:rsidRPr="00E93CB1">
        <w:tc>
          <w:tcPr>
            <w:tcW w:w="826" w:type="dxa"/>
          </w:tcPr>
          <w:p w:rsidR="000E42A5" w:rsidRPr="00E93CB1" w:rsidRDefault="000E42A5">
            <w:pPr>
              <w:pStyle w:val="ListParagraph"/>
              <w:numPr>
                <w:ilvl w:val="0"/>
                <w:numId w:val="5"/>
              </w:numPr>
              <w:spacing w:after="0" w:line="240" w:lineRule="auto"/>
              <w:rPr>
                <w:rFonts w:cstheme="minorHAnsi"/>
                <w:color w:val="000000" w:themeColor="text1"/>
                <w:sz w:val="24"/>
                <w:szCs w:val="24"/>
              </w:rPr>
            </w:pPr>
          </w:p>
        </w:tc>
        <w:tc>
          <w:tcPr>
            <w:tcW w:w="5608" w:type="dxa"/>
          </w:tcPr>
          <w:p w:rsidR="000E42A5" w:rsidRPr="00E93CB1" w:rsidRDefault="00440133">
            <w:pPr>
              <w:spacing w:after="0" w:line="240" w:lineRule="auto"/>
              <w:rPr>
                <w:rFonts w:cstheme="minorHAnsi"/>
                <w:color w:val="000000" w:themeColor="text1"/>
                <w:sz w:val="24"/>
                <w:szCs w:val="24"/>
              </w:rPr>
            </w:pPr>
            <w:r w:rsidRPr="00E93CB1">
              <w:rPr>
                <w:rFonts w:cstheme="minorHAnsi"/>
                <w:color w:val="000000" w:themeColor="text1"/>
                <w:sz w:val="24"/>
                <w:szCs w:val="24"/>
              </w:rPr>
              <w:t>Menu Templates</w:t>
            </w:r>
          </w:p>
        </w:tc>
        <w:tc>
          <w:tcPr>
            <w:tcW w:w="1864" w:type="dxa"/>
          </w:tcPr>
          <w:p w:rsidR="000E42A5" w:rsidRPr="00E93CB1" w:rsidRDefault="000E42A5">
            <w:pPr>
              <w:spacing w:after="0" w:line="240" w:lineRule="auto"/>
              <w:rPr>
                <w:rFonts w:cstheme="minorHAnsi"/>
                <w:color w:val="000000" w:themeColor="text1"/>
                <w:sz w:val="24"/>
                <w:szCs w:val="24"/>
              </w:rPr>
            </w:pPr>
          </w:p>
        </w:tc>
        <w:tc>
          <w:tcPr>
            <w:tcW w:w="2159" w:type="dxa"/>
          </w:tcPr>
          <w:p w:rsidR="000E42A5" w:rsidRPr="00E93CB1" w:rsidRDefault="00440133">
            <w:pPr>
              <w:spacing w:after="0" w:line="240" w:lineRule="auto"/>
              <w:rPr>
                <w:rFonts w:cstheme="minorHAnsi"/>
                <w:color w:val="000000" w:themeColor="text1"/>
                <w:sz w:val="24"/>
                <w:szCs w:val="24"/>
              </w:rPr>
            </w:pPr>
            <w:r w:rsidRPr="00E93CB1">
              <w:rPr>
                <w:rFonts w:cstheme="minorHAnsi"/>
                <w:color w:val="000000" w:themeColor="text1"/>
                <w:sz w:val="24"/>
                <w:szCs w:val="24"/>
              </w:rPr>
              <w:t>25</w:t>
            </w:r>
          </w:p>
        </w:tc>
      </w:tr>
      <w:tr w:rsidR="000E42A5" w:rsidRPr="00E93CB1">
        <w:tc>
          <w:tcPr>
            <w:tcW w:w="826" w:type="dxa"/>
          </w:tcPr>
          <w:p w:rsidR="000E42A5" w:rsidRPr="00E93CB1" w:rsidRDefault="000E42A5">
            <w:pPr>
              <w:pStyle w:val="ListParagraph"/>
              <w:numPr>
                <w:ilvl w:val="0"/>
                <w:numId w:val="5"/>
              </w:numPr>
              <w:spacing w:after="0" w:line="240" w:lineRule="auto"/>
              <w:rPr>
                <w:rFonts w:cstheme="minorHAnsi"/>
                <w:color w:val="000000" w:themeColor="text1"/>
                <w:sz w:val="24"/>
                <w:szCs w:val="24"/>
              </w:rPr>
            </w:pPr>
          </w:p>
        </w:tc>
        <w:tc>
          <w:tcPr>
            <w:tcW w:w="5608" w:type="dxa"/>
          </w:tcPr>
          <w:p w:rsidR="000E42A5" w:rsidRPr="00E93CB1" w:rsidRDefault="00440133">
            <w:pPr>
              <w:spacing w:after="0" w:line="240" w:lineRule="auto"/>
              <w:rPr>
                <w:rFonts w:cstheme="minorHAnsi"/>
                <w:color w:val="000000" w:themeColor="text1"/>
                <w:sz w:val="24"/>
                <w:szCs w:val="24"/>
              </w:rPr>
            </w:pPr>
            <w:r w:rsidRPr="00E93CB1">
              <w:rPr>
                <w:rFonts w:cstheme="minorHAnsi"/>
                <w:color w:val="000000" w:themeColor="text1"/>
                <w:sz w:val="24"/>
                <w:szCs w:val="24"/>
              </w:rPr>
              <w:t>Serving Trays</w:t>
            </w:r>
          </w:p>
        </w:tc>
        <w:tc>
          <w:tcPr>
            <w:tcW w:w="1864" w:type="dxa"/>
          </w:tcPr>
          <w:p w:rsidR="000E42A5" w:rsidRPr="00E93CB1" w:rsidRDefault="00440133">
            <w:pPr>
              <w:spacing w:after="0" w:line="240" w:lineRule="auto"/>
              <w:rPr>
                <w:rFonts w:cstheme="minorHAnsi"/>
                <w:color w:val="000000" w:themeColor="text1"/>
                <w:sz w:val="24"/>
                <w:szCs w:val="24"/>
              </w:rPr>
            </w:pPr>
            <w:r w:rsidRPr="00E93CB1">
              <w:rPr>
                <w:rFonts w:cstheme="minorHAnsi"/>
                <w:color w:val="000000" w:themeColor="text1"/>
                <w:sz w:val="24"/>
                <w:szCs w:val="24"/>
              </w:rPr>
              <w:t>Each size</w:t>
            </w:r>
          </w:p>
        </w:tc>
        <w:tc>
          <w:tcPr>
            <w:tcW w:w="2159" w:type="dxa"/>
          </w:tcPr>
          <w:p w:rsidR="000E42A5" w:rsidRPr="00E93CB1" w:rsidRDefault="00440133">
            <w:pPr>
              <w:spacing w:after="0" w:line="240" w:lineRule="auto"/>
              <w:rPr>
                <w:rFonts w:cstheme="minorHAnsi"/>
                <w:color w:val="000000" w:themeColor="text1"/>
                <w:sz w:val="24"/>
                <w:szCs w:val="24"/>
              </w:rPr>
            </w:pPr>
            <w:r w:rsidRPr="00E93CB1">
              <w:rPr>
                <w:rFonts w:cstheme="minorHAnsi"/>
                <w:color w:val="000000" w:themeColor="text1"/>
                <w:sz w:val="24"/>
                <w:szCs w:val="24"/>
              </w:rPr>
              <w:t>5-10</w:t>
            </w:r>
          </w:p>
        </w:tc>
      </w:tr>
      <w:tr w:rsidR="000E42A5" w:rsidRPr="00E93CB1">
        <w:tc>
          <w:tcPr>
            <w:tcW w:w="826" w:type="dxa"/>
          </w:tcPr>
          <w:p w:rsidR="000E42A5" w:rsidRPr="00E93CB1" w:rsidRDefault="000E42A5">
            <w:pPr>
              <w:pStyle w:val="ListParagraph"/>
              <w:numPr>
                <w:ilvl w:val="0"/>
                <w:numId w:val="5"/>
              </w:numPr>
              <w:spacing w:after="0" w:line="240" w:lineRule="auto"/>
              <w:rPr>
                <w:rFonts w:cstheme="minorHAnsi"/>
                <w:color w:val="000000" w:themeColor="text1"/>
                <w:sz w:val="24"/>
                <w:szCs w:val="24"/>
              </w:rPr>
            </w:pPr>
          </w:p>
        </w:tc>
        <w:tc>
          <w:tcPr>
            <w:tcW w:w="5608" w:type="dxa"/>
          </w:tcPr>
          <w:p w:rsidR="000E42A5" w:rsidRPr="00E93CB1" w:rsidRDefault="00440133">
            <w:pPr>
              <w:spacing w:after="0" w:line="240" w:lineRule="auto"/>
              <w:rPr>
                <w:rFonts w:cstheme="minorHAnsi"/>
                <w:color w:val="000000" w:themeColor="text1"/>
                <w:sz w:val="24"/>
                <w:szCs w:val="24"/>
              </w:rPr>
            </w:pPr>
            <w:r w:rsidRPr="00E93CB1">
              <w:rPr>
                <w:rFonts w:cstheme="minorHAnsi"/>
                <w:color w:val="000000" w:themeColor="text1"/>
                <w:sz w:val="24"/>
                <w:szCs w:val="24"/>
              </w:rPr>
              <w:t>Waiter’s Trays</w:t>
            </w:r>
          </w:p>
        </w:tc>
        <w:tc>
          <w:tcPr>
            <w:tcW w:w="1864" w:type="dxa"/>
          </w:tcPr>
          <w:p w:rsidR="000E42A5" w:rsidRPr="00E93CB1" w:rsidRDefault="00440133">
            <w:pPr>
              <w:spacing w:after="0" w:line="240" w:lineRule="auto"/>
              <w:rPr>
                <w:rFonts w:cstheme="minorHAnsi"/>
                <w:color w:val="000000" w:themeColor="text1"/>
                <w:sz w:val="24"/>
                <w:szCs w:val="24"/>
              </w:rPr>
            </w:pPr>
            <w:r w:rsidRPr="00E93CB1">
              <w:rPr>
                <w:rFonts w:cstheme="minorHAnsi"/>
                <w:color w:val="000000" w:themeColor="text1"/>
                <w:sz w:val="24"/>
                <w:szCs w:val="24"/>
              </w:rPr>
              <w:t>Each size</w:t>
            </w:r>
          </w:p>
        </w:tc>
        <w:tc>
          <w:tcPr>
            <w:tcW w:w="2159" w:type="dxa"/>
          </w:tcPr>
          <w:p w:rsidR="000E42A5" w:rsidRPr="00E93CB1" w:rsidRDefault="00440133">
            <w:pPr>
              <w:spacing w:after="0" w:line="240" w:lineRule="auto"/>
              <w:rPr>
                <w:rFonts w:cstheme="minorHAnsi"/>
                <w:color w:val="000000" w:themeColor="text1"/>
                <w:sz w:val="24"/>
                <w:szCs w:val="24"/>
              </w:rPr>
            </w:pPr>
            <w:r w:rsidRPr="00E93CB1">
              <w:rPr>
                <w:rFonts w:cstheme="minorHAnsi"/>
                <w:color w:val="000000" w:themeColor="text1"/>
                <w:sz w:val="24"/>
                <w:szCs w:val="24"/>
              </w:rPr>
              <w:t>5-10</w:t>
            </w:r>
          </w:p>
        </w:tc>
      </w:tr>
      <w:tr w:rsidR="00440133" w:rsidRPr="00E93CB1">
        <w:tc>
          <w:tcPr>
            <w:tcW w:w="826" w:type="dxa"/>
          </w:tcPr>
          <w:p w:rsidR="00440133" w:rsidRPr="00E93CB1" w:rsidRDefault="00440133">
            <w:pPr>
              <w:pStyle w:val="ListParagraph"/>
              <w:numPr>
                <w:ilvl w:val="0"/>
                <w:numId w:val="5"/>
              </w:numPr>
              <w:spacing w:after="0" w:line="240" w:lineRule="auto"/>
              <w:rPr>
                <w:rFonts w:cstheme="minorHAnsi"/>
                <w:color w:val="000000" w:themeColor="text1"/>
                <w:sz w:val="24"/>
                <w:szCs w:val="24"/>
              </w:rPr>
            </w:pPr>
          </w:p>
        </w:tc>
        <w:tc>
          <w:tcPr>
            <w:tcW w:w="5608" w:type="dxa"/>
          </w:tcPr>
          <w:p w:rsidR="00440133"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Glassware (Wine glasses, water glasses, etc.)</w:t>
            </w:r>
          </w:p>
        </w:tc>
        <w:tc>
          <w:tcPr>
            <w:tcW w:w="1864" w:type="dxa"/>
          </w:tcPr>
          <w:p w:rsidR="00440133" w:rsidRPr="00E93CB1" w:rsidRDefault="00440133">
            <w:pPr>
              <w:spacing w:after="0" w:line="240" w:lineRule="auto"/>
              <w:rPr>
                <w:rFonts w:cstheme="minorHAnsi"/>
                <w:color w:val="000000" w:themeColor="text1"/>
                <w:sz w:val="24"/>
                <w:szCs w:val="24"/>
              </w:rPr>
            </w:pPr>
          </w:p>
        </w:tc>
        <w:tc>
          <w:tcPr>
            <w:tcW w:w="2159" w:type="dxa"/>
          </w:tcPr>
          <w:p w:rsidR="00440133"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As required</w:t>
            </w:r>
          </w:p>
        </w:tc>
      </w:tr>
      <w:tr w:rsidR="00440133" w:rsidRPr="00E93CB1">
        <w:tc>
          <w:tcPr>
            <w:tcW w:w="826" w:type="dxa"/>
          </w:tcPr>
          <w:p w:rsidR="00440133" w:rsidRPr="00E93CB1" w:rsidRDefault="00440133">
            <w:pPr>
              <w:pStyle w:val="ListParagraph"/>
              <w:numPr>
                <w:ilvl w:val="0"/>
                <w:numId w:val="5"/>
              </w:numPr>
              <w:spacing w:after="0" w:line="240" w:lineRule="auto"/>
              <w:rPr>
                <w:rFonts w:cstheme="minorHAnsi"/>
                <w:color w:val="000000" w:themeColor="text1"/>
                <w:sz w:val="24"/>
                <w:szCs w:val="24"/>
              </w:rPr>
            </w:pPr>
          </w:p>
        </w:tc>
        <w:tc>
          <w:tcPr>
            <w:tcW w:w="5608" w:type="dxa"/>
          </w:tcPr>
          <w:p w:rsidR="00440133"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Cutlery Sets (Forks, Knives, Spoons)</w:t>
            </w:r>
          </w:p>
        </w:tc>
        <w:tc>
          <w:tcPr>
            <w:tcW w:w="1864" w:type="dxa"/>
          </w:tcPr>
          <w:p w:rsidR="00440133" w:rsidRPr="00E93CB1" w:rsidRDefault="00440133">
            <w:pPr>
              <w:spacing w:after="0" w:line="240" w:lineRule="auto"/>
              <w:rPr>
                <w:rFonts w:cstheme="minorHAnsi"/>
                <w:color w:val="000000" w:themeColor="text1"/>
                <w:sz w:val="24"/>
                <w:szCs w:val="24"/>
              </w:rPr>
            </w:pPr>
          </w:p>
        </w:tc>
        <w:tc>
          <w:tcPr>
            <w:tcW w:w="2159" w:type="dxa"/>
          </w:tcPr>
          <w:p w:rsidR="00440133"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As required</w:t>
            </w:r>
          </w:p>
        </w:tc>
      </w:tr>
      <w:tr w:rsidR="005B2E7A" w:rsidRPr="00E93CB1">
        <w:tc>
          <w:tcPr>
            <w:tcW w:w="826" w:type="dxa"/>
          </w:tcPr>
          <w:p w:rsidR="005B2E7A" w:rsidRPr="00E93CB1" w:rsidRDefault="005B2E7A">
            <w:pPr>
              <w:pStyle w:val="ListParagraph"/>
              <w:numPr>
                <w:ilvl w:val="0"/>
                <w:numId w:val="5"/>
              </w:numPr>
              <w:spacing w:after="0" w:line="240" w:lineRule="auto"/>
              <w:rPr>
                <w:rFonts w:cstheme="minorHAnsi"/>
                <w:color w:val="000000" w:themeColor="text1"/>
                <w:sz w:val="24"/>
                <w:szCs w:val="24"/>
              </w:rPr>
            </w:pPr>
          </w:p>
        </w:tc>
        <w:tc>
          <w:tcPr>
            <w:tcW w:w="5608"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Coffee and Tea sets</w:t>
            </w:r>
          </w:p>
        </w:tc>
        <w:tc>
          <w:tcPr>
            <w:tcW w:w="1864" w:type="dxa"/>
          </w:tcPr>
          <w:p w:rsidR="005B2E7A" w:rsidRPr="00E93CB1" w:rsidRDefault="005B2E7A">
            <w:pPr>
              <w:spacing w:after="0" w:line="240" w:lineRule="auto"/>
              <w:rPr>
                <w:rFonts w:cstheme="minorHAnsi"/>
                <w:color w:val="000000" w:themeColor="text1"/>
                <w:sz w:val="24"/>
                <w:szCs w:val="24"/>
              </w:rPr>
            </w:pPr>
          </w:p>
        </w:tc>
        <w:tc>
          <w:tcPr>
            <w:tcW w:w="2159"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02 sets</w:t>
            </w:r>
          </w:p>
        </w:tc>
      </w:tr>
      <w:tr w:rsidR="005B2E7A" w:rsidRPr="00E93CB1">
        <w:tc>
          <w:tcPr>
            <w:tcW w:w="826" w:type="dxa"/>
          </w:tcPr>
          <w:p w:rsidR="005B2E7A" w:rsidRPr="00E93CB1" w:rsidRDefault="005B2E7A">
            <w:pPr>
              <w:pStyle w:val="ListParagraph"/>
              <w:numPr>
                <w:ilvl w:val="0"/>
                <w:numId w:val="5"/>
              </w:numPr>
              <w:spacing w:after="0" w:line="240" w:lineRule="auto"/>
              <w:rPr>
                <w:rFonts w:cstheme="minorHAnsi"/>
                <w:color w:val="000000" w:themeColor="text1"/>
                <w:sz w:val="24"/>
                <w:szCs w:val="24"/>
              </w:rPr>
            </w:pPr>
          </w:p>
        </w:tc>
        <w:tc>
          <w:tcPr>
            <w:tcW w:w="5608"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Coffee Machine</w:t>
            </w:r>
          </w:p>
        </w:tc>
        <w:tc>
          <w:tcPr>
            <w:tcW w:w="1864" w:type="dxa"/>
          </w:tcPr>
          <w:p w:rsidR="005B2E7A" w:rsidRPr="00E93CB1" w:rsidRDefault="005B2E7A">
            <w:pPr>
              <w:spacing w:after="0" w:line="240" w:lineRule="auto"/>
              <w:rPr>
                <w:rFonts w:cstheme="minorHAnsi"/>
                <w:color w:val="000000" w:themeColor="text1"/>
                <w:sz w:val="24"/>
                <w:szCs w:val="24"/>
              </w:rPr>
            </w:pPr>
          </w:p>
        </w:tc>
        <w:tc>
          <w:tcPr>
            <w:tcW w:w="2159"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01</w:t>
            </w:r>
          </w:p>
        </w:tc>
      </w:tr>
      <w:tr w:rsidR="005B2E7A" w:rsidRPr="00E93CB1">
        <w:tc>
          <w:tcPr>
            <w:tcW w:w="826" w:type="dxa"/>
          </w:tcPr>
          <w:p w:rsidR="005B2E7A" w:rsidRPr="00E93CB1" w:rsidRDefault="005B2E7A">
            <w:pPr>
              <w:pStyle w:val="ListParagraph"/>
              <w:numPr>
                <w:ilvl w:val="0"/>
                <w:numId w:val="5"/>
              </w:numPr>
              <w:spacing w:after="0" w:line="240" w:lineRule="auto"/>
              <w:rPr>
                <w:rFonts w:cstheme="minorHAnsi"/>
                <w:color w:val="000000" w:themeColor="text1"/>
                <w:sz w:val="24"/>
                <w:szCs w:val="24"/>
              </w:rPr>
            </w:pPr>
          </w:p>
        </w:tc>
        <w:tc>
          <w:tcPr>
            <w:tcW w:w="5608"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Cocktail shakers and bar tools</w:t>
            </w:r>
          </w:p>
        </w:tc>
        <w:tc>
          <w:tcPr>
            <w:tcW w:w="1864"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Each set</w:t>
            </w:r>
          </w:p>
        </w:tc>
        <w:tc>
          <w:tcPr>
            <w:tcW w:w="2159"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 xml:space="preserve">5-10 </w:t>
            </w:r>
          </w:p>
        </w:tc>
      </w:tr>
      <w:tr w:rsidR="005B2E7A" w:rsidRPr="00E93CB1">
        <w:tc>
          <w:tcPr>
            <w:tcW w:w="826" w:type="dxa"/>
          </w:tcPr>
          <w:p w:rsidR="005B2E7A" w:rsidRPr="00E93CB1" w:rsidRDefault="005B2E7A">
            <w:pPr>
              <w:pStyle w:val="ListParagraph"/>
              <w:numPr>
                <w:ilvl w:val="0"/>
                <w:numId w:val="5"/>
              </w:numPr>
              <w:spacing w:after="0" w:line="240" w:lineRule="auto"/>
              <w:rPr>
                <w:rFonts w:cstheme="minorHAnsi"/>
                <w:color w:val="000000" w:themeColor="text1"/>
                <w:sz w:val="24"/>
                <w:szCs w:val="24"/>
              </w:rPr>
            </w:pPr>
          </w:p>
        </w:tc>
        <w:tc>
          <w:tcPr>
            <w:tcW w:w="5608"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Wine cooler and glasses</w:t>
            </w:r>
          </w:p>
        </w:tc>
        <w:tc>
          <w:tcPr>
            <w:tcW w:w="1864" w:type="dxa"/>
          </w:tcPr>
          <w:p w:rsidR="005B2E7A" w:rsidRPr="00E93CB1" w:rsidRDefault="005B2E7A">
            <w:pPr>
              <w:spacing w:after="0" w:line="240" w:lineRule="auto"/>
              <w:rPr>
                <w:rFonts w:cstheme="minorHAnsi"/>
                <w:color w:val="000000" w:themeColor="text1"/>
                <w:sz w:val="24"/>
                <w:szCs w:val="24"/>
              </w:rPr>
            </w:pPr>
          </w:p>
        </w:tc>
        <w:tc>
          <w:tcPr>
            <w:tcW w:w="2159"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05 sets</w:t>
            </w:r>
          </w:p>
        </w:tc>
      </w:tr>
      <w:tr w:rsidR="005B2E7A" w:rsidRPr="00E93CB1">
        <w:tc>
          <w:tcPr>
            <w:tcW w:w="826" w:type="dxa"/>
          </w:tcPr>
          <w:p w:rsidR="005B2E7A" w:rsidRPr="00E93CB1" w:rsidRDefault="005B2E7A">
            <w:pPr>
              <w:pStyle w:val="ListParagraph"/>
              <w:numPr>
                <w:ilvl w:val="0"/>
                <w:numId w:val="5"/>
              </w:numPr>
              <w:spacing w:after="0" w:line="240" w:lineRule="auto"/>
              <w:rPr>
                <w:rFonts w:cstheme="minorHAnsi"/>
                <w:color w:val="000000" w:themeColor="text1"/>
                <w:sz w:val="24"/>
                <w:szCs w:val="24"/>
              </w:rPr>
            </w:pPr>
          </w:p>
        </w:tc>
        <w:tc>
          <w:tcPr>
            <w:tcW w:w="5608"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Wine opener</w:t>
            </w:r>
          </w:p>
        </w:tc>
        <w:tc>
          <w:tcPr>
            <w:tcW w:w="1864" w:type="dxa"/>
          </w:tcPr>
          <w:p w:rsidR="005B2E7A" w:rsidRPr="00E93CB1" w:rsidRDefault="005B2E7A">
            <w:pPr>
              <w:spacing w:after="0" w:line="240" w:lineRule="auto"/>
              <w:rPr>
                <w:rFonts w:cstheme="minorHAnsi"/>
                <w:color w:val="000000" w:themeColor="text1"/>
                <w:sz w:val="24"/>
                <w:szCs w:val="24"/>
              </w:rPr>
            </w:pPr>
          </w:p>
        </w:tc>
        <w:tc>
          <w:tcPr>
            <w:tcW w:w="2159"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5-10 pieces</w:t>
            </w:r>
          </w:p>
        </w:tc>
      </w:tr>
      <w:tr w:rsidR="005B2E7A" w:rsidRPr="00E93CB1">
        <w:tc>
          <w:tcPr>
            <w:tcW w:w="826" w:type="dxa"/>
          </w:tcPr>
          <w:p w:rsidR="005B2E7A" w:rsidRPr="00E93CB1" w:rsidRDefault="005B2E7A">
            <w:pPr>
              <w:pStyle w:val="ListParagraph"/>
              <w:numPr>
                <w:ilvl w:val="0"/>
                <w:numId w:val="5"/>
              </w:numPr>
              <w:spacing w:after="0" w:line="240" w:lineRule="auto"/>
              <w:rPr>
                <w:rFonts w:cstheme="minorHAnsi"/>
                <w:color w:val="000000" w:themeColor="text1"/>
                <w:sz w:val="24"/>
                <w:szCs w:val="24"/>
              </w:rPr>
            </w:pPr>
          </w:p>
        </w:tc>
        <w:tc>
          <w:tcPr>
            <w:tcW w:w="5608"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Chafing dishes</w:t>
            </w:r>
          </w:p>
        </w:tc>
        <w:tc>
          <w:tcPr>
            <w:tcW w:w="1864" w:type="dxa"/>
          </w:tcPr>
          <w:p w:rsidR="005B2E7A" w:rsidRPr="00E93CB1" w:rsidRDefault="005B2E7A">
            <w:pPr>
              <w:spacing w:after="0" w:line="240" w:lineRule="auto"/>
              <w:rPr>
                <w:rFonts w:cstheme="minorHAnsi"/>
                <w:color w:val="000000" w:themeColor="text1"/>
                <w:sz w:val="24"/>
                <w:szCs w:val="24"/>
              </w:rPr>
            </w:pPr>
          </w:p>
        </w:tc>
        <w:tc>
          <w:tcPr>
            <w:tcW w:w="2159"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10 pieces</w:t>
            </w:r>
          </w:p>
        </w:tc>
      </w:tr>
      <w:tr w:rsidR="005B2E7A" w:rsidRPr="00E93CB1">
        <w:tc>
          <w:tcPr>
            <w:tcW w:w="826" w:type="dxa"/>
          </w:tcPr>
          <w:p w:rsidR="005B2E7A" w:rsidRPr="00E93CB1" w:rsidRDefault="005B2E7A">
            <w:pPr>
              <w:pStyle w:val="ListParagraph"/>
              <w:numPr>
                <w:ilvl w:val="0"/>
                <w:numId w:val="5"/>
              </w:numPr>
              <w:spacing w:after="0" w:line="240" w:lineRule="auto"/>
              <w:rPr>
                <w:rFonts w:cstheme="minorHAnsi"/>
                <w:color w:val="000000" w:themeColor="text1"/>
                <w:sz w:val="24"/>
                <w:szCs w:val="24"/>
              </w:rPr>
            </w:pPr>
          </w:p>
        </w:tc>
        <w:tc>
          <w:tcPr>
            <w:tcW w:w="5608"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Thermometer</w:t>
            </w:r>
          </w:p>
        </w:tc>
        <w:tc>
          <w:tcPr>
            <w:tcW w:w="1864" w:type="dxa"/>
          </w:tcPr>
          <w:p w:rsidR="005B2E7A" w:rsidRPr="00E93CB1" w:rsidRDefault="005B2E7A">
            <w:pPr>
              <w:spacing w:after="0" w:line="240" w:lineRule="auto"/>
              <w:rPr>
                <w:rFonts w:cstheme="minorHAnsi"/>
                <w:color w:val="000000" w:themeColor="text1"/>
                <w:sz w:val="24"/>
                <w:szCs w:val="24"/>
              </w:rPr>
            </w:pPr>
          </w:p>
        </w:tc>
        <w:tc>
          <w:tcPr>
            <w:tcW w:w="2159"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05 pieces</w:t>
            </w:r>
          </w:p>
        </w:tc>
      </w:tr>
      <w:tr w:rsidR="005B2E7A" w:rsidRPr="00E93CB1">
        <w:tc>
          <w:tcPr>
            <w:tcW w:w="826" w:type="dxa"/>
          </w:tcPr>
          <w:p w:rsidR="005B2E7A" w:rsidRPr="00E93CB1" w:rsidRDefault="005B2E7A">
            <w:pPr>
              <w:pStyle w:val="ListParagraph"/>
              <w:numPr>
                <w:ilvl w:val="0"/>
                <w:numId w:val="5"/>
              </w:numPr>
              <w:spacing w:after="0" w:line="240" w:lineRule="auto"/>
              <w:rPr>
                <w:rFonts w:cstheme="minorHAnsi"/>
                <w:color w:val="000000" w:themeColor="text1"/>
                <w:sz w:val="24"/>
                <w:szCs w:val="24"/>
              </w:rPr>
            </w:pPr>
          </w:p>
        </w:tc>
        <w:tc>
          <w:tcPr>
            <w:tcW w:w="5608"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Ice bucket</w:t>
            </w:r>
          </w:p>
        </w:tc>
        <w:tc>
          <w:tcPr>
            <w:tcW w:w="1864"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Each size</w:t>
            </w:r>
          </w:p>
        </w:tc>
        <w:tc>
          <w:tcPr>
            <w:tcW w:w="2159"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05 sets</w:t>
            </w:r>
          </w:p>
        </w:tc>
      </w:tr>
      <w:tr w:rsidR="005B2E7A" w:rsidRPr="00E93CB1">
        <w:tc>
          <w:tcPr>
            <w:tcW w:w="826" w:type="dxa"/>
          </w:tcPr>
          <w:p w:rsidR="005B2E7A" w:rsidRPr="00E93CB1" w:rsidRDefault="005B2E7A">
            <w:pPr>
              <w:pStyle w:val="ListParagraph"/>
              <w:numPr>
                <w:ilvl w:val="0"/>
                <w:numId w:val="5"/>
              </w:numPr>
              <w:spacing w:after="0" w:line="240" w:lineRule="auto"/>
              <w:rPr>
                <w:rFonts w:cstheme="minorHAnsi"/>
                <w:color w:val="000000" w:themeColor="text1"/>
                <w:sz w:val="24"/>
                <w:szCs w:val="24"/>
              </w:rPr>
            </w:pPr>
          </w:p>
        </w:tc>
        <w:tc>
          <w:tcPr>
            <w:tcW w:w="5608" w:type="dxa"/>
          </w:tcPr>
          <w:p w:rsidR="005B2E7A" w:rsidRPr="00E93CB1" w:rsidRDefault="005B2E7A" w:rsidP="00E21EF3">
            <w:pPr>
              <w:tabs>
                <w:tab w:val="left" w:pos="4395"/>
              </w:tabs>
              <w:spacing w:after="0" w:line="240" w:lineRule="auto"/>
              <w:rPr>
                <w:rFonts w:cstheme="minorHAnsi"/>
                <w:color w:val="000000" w:themeColor="text1"/>
                <w:sz w:val="24"/>
                <w:szCs w:val="24"/>
              </w:rPr>
            </w:pPr>
            <w:r w:rsidRPr="00E93CB1">
              <w:rPr>
                <w:rFonts w:cstheme="minorHAnsi"/>
                <w:color w:val="000000" w:themeColor="text1"/>
                <w:sz w:val="24"/>
                <w:szCs w:val="24"/>
              </w:rPr>
              <w:t>Napkins</w:t>
            </w:r>
            <w:r w:rsidR="00E21EF3" w:rsidRPr="00E93CB1">
              <w:rPr>
                <w:rFonts w:cstheme="minorHAnsi"/>
                <w:color w:val="000000" w:themeColor="text1"/>
                <w:sz w:val="24"/>
                <w:szCs w:val="24"/>
              </w:rPr>
              <w:tab/>
            </w:r>
          </w:p>
        </w:tc>
        <w:tc>
          <w:tcPr>
            <w:tcW w:w="1864" w:type="dxa"/>
          </w:tcPr>
          <w:p w:rsidR="005B2E7A" w:rsidRPr="00E93CB1" w:rsidRDefault="005B2E7A">
            <w:pPr>
              <w:spacing w:after="0" w:line="240" w:lineRule="auto"/>
              <w:rPr>
                <w:rFonts w:cstheme="minorHAnsi"/>
                <w:color w:val="000000" w:themeColor="text1"/>
                <w:sz w:val="24"/>
                <w:szCs w:val="24"/>
              </w:rPr>
            </w:pPr>
          </w:p>
        </w:tc>
        <w:tc>
          <w:tcPr>
            <w:tcW w:w="2159" w:type="dxa"/>
          </w:tcPr>
          <w:p w:rsidR="005B2E7A" w:rsidRPr="00E93CB1" w:rsidRDefault="005B2E7A">
            <w:pPr>
              <w:spacing w:after="0" w:line="240" w:lineRule="auto"/>
              <w:rPr>
                <w:rFonts w:cstheme="minorHAnsi"/>
                <w:color w:val="000000" w:themeColor="text1"/>
                <w:sz w:val="24"/>
                <w:szCs w:val="24"/>
              </w:rPr>
            </w:pPr>
            <w:r w:rsidRPr="00E93CB1">
              <w:rPr>
                <w:rFonts w:cstheme="minorHAnsi"/>
                <w:color w:val="000000" w:themeColor="text1"/>
                <w:sz w:val="24"/>
                <w:szCs w:val="24"/>
              </w:rPr>
              <w:t>100 pi</w:t>
            </w:r>
            <w:r w:rsidR="00E21EF3" w:rsidRPr="00E93CB1">
              <w:rPr>
                <w:rFonts w:cstheme="minorHAnsi"/>
                <w:color w:val="000000" w:themeColor="text1"/>
                <w:sz w:val="24"/>
                <w:szCs w:val="24"/>
              </w:rPr>
              <w:t>e</w:t>
            </w:r>
            <w:r w:rsidRPr="00E93CB1">
              <w:rPr>
                <w:rFonts w:cstheme="minorHAnsi"/>
                <w:color w:val="000000" w:themeColor="text1"/>
                <w:sz w:val="24"/>
                <w:szCs w:val="24"/>
              </w:rPr>
              <w:t>ces</w:t>
            </w:r>
          </w:p>
        </w:tc>
      </w:tr>
      <w:tr w:rsidR="00E21EF3" w:rsidRPr="00E93CB1">
        <w:tc>
          <w:tcPr>
            <w:tcW w:w="826" w:type="dxa"/>
          </w:tcPr>
          <w:p w:rsidR="00E21EF3" w:rsidRPr="00E93CB1" w:rsidRDefault="00E21EF3">
            <w:pPr>
              <w:pStyle w:val="ListParagraph"/>
              <w:numPr>
                <w:ilvl w:val="0"/>
                <w:numId w:val="5"/>
              </w:numPr>
              <w:spacing w:after="0" w:line="240" w:lineRule="auto"/>
              <w:rPr>
                <w:rFonts w:cstheme="minorHAnsi"/>
                <w:color w:val="000000" w:themeColor="text1"/>
                <w:sz w:val="24"/>
                <w:szCs w:val="24"/>
              </w:rPr>
            </w:pPr>
          </w:p>
        </w:tc>
        <w:tc>
          <w:tcPr>
            <w:tcW w:w="5608" w:type="dxa"/>
          </w:tcPr>
          <w:p w:rsidR="00E21EF3" w:rsidRPr="00E93CB1" w:rsidRDefault="00E21EF3" w:rsidP="00E21EF3">
            <w:pPr>
              <w:tabs>
                <w:tab w:val="left" w:pos="4395"/>
              </w:tabs>
              <w:spacing w:after="0" w:line="240" w:lineRule="auto"/>
              <w:rPr>
                <w:rFonts w:cstheme="minorHAnsi"/>
                <w:color w:val="000000" w:themeColor="text1"/>
                <w:sz w:val="24"/>
                <w:szCs w:val="24"/>
              </w:rPr>
            </w:pPr>
            <w:r w:rsidRPr="00E93CB1">
              <w:rPr>
                <w:rFonts w:cstheme="minorHAnsi"/>
                <w:color w:val="000000" w:themeColor="text1"/>
                <w:sz w:val="24"/>
                <w:szCs w:val="24"/>
              </w:rPr>
              <w:t>Table clothes</w:t>
            </w:r>
          </w:p>
        </w:tc>
        <w:tc>
          <w:tcPr>
            <w:tcW w:w="1864" w:type="dxa"/>
          </w:tcPr>
          <w:p w:rsidR="00E21EF3" w:rsidRPr="00E93CB1" w:rsidRDefault="00E21EF3">
            <w:pPr>
              <w:spacing w:after="0" w:line="240" w:lineRule="auto"/>
              <w:rPr>
                <w:rFonts w:cstheme="minorHAnsi"/>
                <w:color w:val="000000" w:themeColor="text1"/>
                <w:sz w:val="24"/>
                <w:szCs w:val="24"/>
              </w:rPr>
            </w:pPr>
          </w:p>
        </w:tc>
        <w:tc>
          <w:tcPr>
            <w:tcW w:w="2159" w:type="dxa"/>
          </w:tcPr>
          <w:p w:rsidR="00E21EF3" w:rsidRPr="00E93CB1" w:rsidRDefault="00E21EF3">
            <w:pPr>
              <w:spacing w:after="0" w:line="240" w:lineRule="auto"/>
              <w:rPr>
                <w:rFonts w:cstheme="minorHAnsi"/>
                <w:color w:val="000000" w:themeColor="text1"/>
                <w:sz w:val="24"/>
                <w:szCs w:val="24"/>
              </w:rPr>
            </w:pPr>
            <w:r w:rsidRPr="00E93CB1">
              <w:rPr>
                <w:rFonts w:cstheme="minorHAnsi"/>
                <w:color w:val="000000" w:themeColor="text1"/>
                <w:sz w:val="24"/>
                <w:szCs w:val="24"/>
              </w:rPr>
              <w:t>20 pieces</w:t>
            </w:r>
          </w:p>
        </w:tc>
      </w:tr>
      <w:tr w:rsidR="00E21EF3" w:rsidRPr="00E93CB1">
        <w:tc>
          <w:tcPr>
            <w:tcW w:w="826" w:type="dxa"/>
          </w:tcPr>
          <w:p w:rsidR="00E21EF3" w:rsidRPr="00E93CB1" w:rsidRDefault="00E21EF3">
            <w:pPr>
              <w:pStyle w:val="ListParagraph"/>
              <w:numPr>
                <w:ilvl w:val="0"/>
                <w:numId w:val="5"/>
              </w:numPr>
              <w:spacing w:after="0" w:line="240" w:lineRule="auto"/>
              <w:rPr>
                <w:rFonts w:cstheme="minorHAnsi"/>
                <w:color w:val="000000" w:themeColor="text1"/>
                <w:sz w:val="24"/>
                <w:szCs w:val="24"/>
              </w:rPr>
            </w:pPr>
          </w:p>
        </w:tc>
        <w:tc>
          <w:tcPr>
            <w:tcW w:w="5608" w:type="dxa"/>
          </w:tcPr>
          <w:p w:rsidR="00E21EF3" w:rsidRPr="00E93CB1" w:rsidRDefault="00E21EF3" w:rsidP="00E21EF3">
            <w:pPr>
              <w:tabs>
                <w:tab w:val="left" w:pos="4395"/>
              </w:tabs>
              <w:spacing w:after="0" w:line="240" w:lineRule="auto"/>
              <w:rPr>
                <w:rFonts w:cstheme="minorHAnsi"/>
                <w:color w:val="000000" w:themeColor="text1"/>
                <w:sz w:val="24"/>
                <w:szCs w:val="24"/>
              </w:rPr>
            </w:pPr>
            <w:r w:rsidRPr="00E93CB1">
              <w:rPr>
                <w:rFonts w:cstheme="minorHAnsi"/>
                <w:color w:val="000000" w:themeColor="text1"/>
                <w:sz w:val="24"/>
                <w:szCs w:val="24"/>
              </w:rPr>
              <w:t>Beverage dispenser (Juice and Water)</w:t>
            </w:r>
          </w:p>
        </w:tc>
        <w:tc>
          <w:tcPr>
            <w:tcW w:w="1864" w:type="dxa"/>
          </w:tcPr>
          <w:p w:rsidR="00E21EF3" w:rsidRPr="00E93CB1" w:rsidRDefault="00E21EF3">
            <w:pPr>
              <w:spacing w:after="0" w:line="240" w:lineRule="auto"/>
              <w:rPr>
                <w:rFonts w:cstheme="minorHAnsi"/>
                <w:color w:val="000000" w:themeColor="text1"/>
                <w:sz w:val="24"/>
                <w:szCs w:val="24"/>
              </w:rPr>
            </w:pPr>
          </w:p>
        </w:tc>
        <w:tc>
          <w:tcPr>
            <w:tcW w:w="2159" w:type="dxa"/>
          </w:tcPr>
          <w:p w:rsidR="00E21EF3" w:rsidRPr="00E93CB1" w:rsidRDefault="00E21EF3">
            <w:pPr>
              <w:spacing w:after="0" w:line="240" w:lineRule="auto"/>
              <w:rPr>
                <w:rFonts w:cstheme="minorHAnsi"/>
                <w:color w:val="000000" w:themeColor="text1"/>
                <w:sz w:val="24"/>
                <w:szCs w:val="24"/>
              </w:rPr>
            </w:pPr>
            <w:r w:rsidRPr="00E93CB1">
              <w:rPr>
                <w:rFonts w:cstheme="minorHAnsi"/>
                <w:color w:val="000000" w:themeColor="text1"/>
                <w:sz w:val="24"/>
                <w:szCs w:val="24"/>
              </w:rPr>
              <w:t>05 sets</w:t>
            </w:r>
          </w:p>
        </w:tc>
      </w:tr>
      <w:tr w:rsidR="00E21EF3" w:rsidRPr="00E93CB1">
        <w:tc>
          <w:tcPr>
            <w:tcW w:w="826" w:type="dxa"/>
          </w:tcPr>
          <w:p w:rsidR="00E21EF3" w:rsidRPr="00E93CB1" w:rsidRDefault="00E21EF3">
            <w:pPr>
              <w:pStyle w:val="ListParagraph"/>
              <w:numPr>
                <w:ilvl w:val="0"/>
                <w:numId w:val="5"/>
              </w:numPr>
              <w:spacing w:after="0" w:line="240" w:lineRule="auto"/>
              <w:rPr>
                <w:rFonts w:cstheme="minorHAnsi"/>
                <w:color w:val="000000" w:themeColor="text1"/>
                <w:sz w:val="24"/>
                <w:szCs w:val="24"/>
              </w:rPr>
            </w:pPr>
          </w:p>
        </w:tc>
        <w:tc>
          <w:tcPr>
            <w:tcW w:w="5608" w:type="dxa"/>
          </w:tcPr>
          <w:p w:rsidR="00E21EF3" w:rsidRPr="00E93CB1" w:rsidRDefault="00E21EF3" w:rsidP="00E21EF3">
            <w:pPr>
              <w:tabs>
                <w:tab w:val="left" w:pos="4395"/>
              </w:tabs>
              <w:spacing w:after="0" w:line="240" w:lineRule="auto"/>
              <w:rPr>
                <w:rFonts w:cstheme="minorHAnsi"/>
                <w:color w:val="000000" w:themeColor="text1"/>
                <w:sz w:val="24"/>
                <w:szCs w:val="24"/>
              </w:rPr>
            </w:pPr>
            <w:r w:rsidRPr="00E93CB1">
              <w:rPr>
                <w:rFonts w:cstheme="minorHAnsi"/>
                <w:color w:val="000000" w:themeColor="text1"/>
                <w:sz w:val="24"/>
                <w:szCs w:val="24"/>
              </w:rPr>
              <w:t>Cleaning supplies (For service area)</w:t>
            </w:r>
          </w:p>
        </w:tc>
        <w:tc>
          <w:tcPr>
            <w:tcW w:w="1864" w:type="dxa"/>
          </w:tcPr>
          <w:p w:rsidR="00E21EF3" w:rsidRPr="00E93CB1" w:rsidRDefault="00E21EF3">
            <w:pPr>
              <w:spacing w:after="0" w:line="240" w:lineRule="auto"/>
              <w:rPr>
                <w:rFonts w:cstheme="minorHAnsi"/>
                <w:color w:val="000000" w:themeColor="text1"/>
                <w:sz w:val="24"/>
                <w:szCs w:val="24"/>
              </w:rPr>
            </w:pPr>
          </w:p>
        </w:tc>
        <w:tc>
          <w:tcPr>
            <w:tcW w:w="2159" w:type="dxa"/>
          </w:tcPr>
          <w:p w:rsidR="00E21EF3" w:rsidRPr="00E93CB1" w:rsidRDefault="00E21EF3">
            <w:pPr>
              <w:spacing w:after="0" w:line="240" w:lineRule="auto"/>
              <w:rPr>
                <w:rFonts w:cstheme="minorHAnsi"/>
                <w:color w:val="000000" w:themeColor="text1"/>
                <w:sz w:val="24"/>
                <w:szCs w:val="24"/>
              </w:rPr>
            </w:pPr>
            <w:r w:rsidRPr="00E93CB1">
              <w:rPr>
                <w:rFonts w:cstheme="minorHAnsi"/>
                <w:color w:val="000000" w:themeColor="text1"/>
                <w:sz w:val="24"/>
                <w:szCs w:val="24"/>
              </w:rPr>
              <w:t>As required</w:t>
            </w:r>
          </w:p>
        </w:tc>
      </w:tr>
      <w:tr w:rsidR="00E21EF3" w:rsidRPr="00E93CB1">
        <w:tc>
          <w:tcPr>
            <w:tcW w:w="826" w:type="dxa"/>
          </w:tcPr>
          <w:p w:rsidR="00E21EF3" w:rsidRPr="00E93CB1" w:rsidRDefault="00E21EF3">
            <w:pPr>
              <w:pStyle w:val="ListParagraph"/>
              <w:numPr>
                <w:ilvl w:val="0"/>
                <w:numId w:val="5"/>
              </w:numPr>
              <w:spacing w:after="0" w:line="240" w:lineRule="auto"/>
              <w:rPr>
                <w:rFonts w:cstheme="minorHAnsi"/>
                <w:color w:val="000000" w:themeColor="text1"/>
                <w:sz w:val="24"/>
                <w:szCs w:val="24"/>
              </w:rPr>
            </w:pPr>
          </w:p>
        </w:tc>
        <w:tc>
          <w:tcPr>
            <w:tcW w:w="5608" w:type="dxa"/>
          </w:tcPr>
          <w:p w:rsidR="00E21EF3" w:rsidRPr="00E93CB1" w:rsidRDefault="00E21EF3" w:rsidP="00E21EF3">
            <w:pPr>
              <w:tabs>
                <w:tab w:val="left" w:pos="4395"/>
              </w:tabs>
              <w:spacing w:after="0" w:line="240" w:lineRule="auto"/>
              <w:rPr>
                <w:rFonts w:cstheme="minorHAnsi"/>
                <w:color w:val="000000" w:themeColor="text1"/>
                <w:sz w:val="24"/>
                <w:szCs w:val="24"/>
              </w:rPr>
            </w:pPr>
            <w:r w:rsidRPr="00E93CB1">
              <w:rPr>
                <w:rFonts w:cstheme="minorHAnsi"/>
                <w:color w:val="000000" w:themeColor="text1"/>
                <w:sz w:val="24"/>
                <w:szCs w:val="24"/>
              </w:rPr>
              <w:t>First aid kit</w:t>
            </w:r>
          </w:p>
        </w:tc>
        <w:tc>
          <w:tcPr>
            <w:tcW w:w="1864" w:type="dxa"/>
          </w:tcPr>
          <w:p w:rsidR="00E21EF3" w:rsidRPr="00E93CB1" w:rsidRDefault="00E21EF3">
            <w:pPr>
              <w:spacing w:after="0" w:line="240" w:lineRule="auto"/>
              <w:rPr>
                <w:rFonts w:cstheme="minorHAnsi"/>
                <w:color w:val="000000" w:themeColor="text1"/>
                <w:sz w:val="24"/>
                <w:szCs w:val="24"/>
              </w:rPr>
            </w:pPr>
          </w:p>
        </w:tc>
        <w:tc>
          <w:tcPr>
            <w:tcW w:w="2159" w:type="dxa"/>
          </w:tcPr>
          <w:p w:rsidR="00E21EF3" w:rsidRPr="00E93CB1" w:rsidRDefault="00E21EF3">
            <w:pPr>
              <w:spacing w:after="0" w:line="240" w:lineRule="auto"/>
              <w:rPr>
                <w:rFonts w:cstheme="minorHAnsi"/>
                <w:color w:val="000000" w:themeColor="text1"/>
                <w:sz w:val="24"/>
                <w:szCs w:val="24"/>
              </w:rPr>
            </w:pPr>
            <w:r w:rsidRPr="00E93CB1">
              <w:rPr>
                <w:rFonts w:cstheme="minorHAnsi"/>
                <w:color w:val="000000" w:themeColor="text1"/>
                <w:sz w:val="24"/>
                <w:szCs w:val="24"/>
              </w:rPr>
              <w:t>01 set</w:t>
            </w:r>
          </w:p>
        </w:tc>
      </w:tr>
      <w:tr w:rsidR="00E21EF3" w:rsidRPr="00E93CB1">
        <w:tc>
          <w:tcPr>
            <w:tcW w:w="826" w:type="dxa"/>
          </w:tcPr>
          <w:p w:rsidR="00E21EF3" w:rsidRPr="00E93CB1" w:rsidRDefault="00E21EF3">
            <w:pPr>
              <w:pStyle w:val="ListParagraph"/>
              <w:numPr>
                <w:ilvl w:val="0"/>
                <w:numId w:val="5"/>
              </w:numPr>
              <w:spacing w:after="0" w:line="240" w:lineRule="auto"/>
              <w:rPr>
                <w:rFonts w:cstheme="minorHAnsi"/>
                <w:color w:val="000000" w:themeColor="text1"/>
                <w:sz w:val="24"/>
                <w:szCs w:val="24"/>
              </w:rPr>
            </w:pPr>
          </w:p>
        </w:tc>
        <w:tc>
          <w:tcPr>
            <w:tcW w:w="5608" w:type="dxa"/>
          </w:tcPr>
          <w:p w:rsidR="00E21EF3" w:rsidRPr="00E93CB1" w:rsidRDefault="00E21EF3" w:rsidP="00E21EF3">
            <w:pPr>
              <w:tabs>
                <w:tab w:val="left" w:pos="4395"/>
              </w:tabs>
              <w:spacing w:after="0" w:line="240" w:lineRule="auto"/>
              <w:rPr>
                <w:rFonts w:cstheme="minorHAnsi"/>
                <w:color w:val="000000" w:themeColor="text1"/>
                <w:sz w:val="24"/>
                <w:szCs w:val="24"/>
              </w:rPr>
            </w:pPr>
            <w:r w:rsidRPr="00E93CB1">
              <w:rPr>
                <w:rFonts w:cstheme="minorHAnsi"/>
                <w:color w:val="000000" w:themeColor="text1"/>
                <w:sz w:val="24"/>
                <w:szCs w:val="24"/>
              </w:rPr>
              <w:t>Fire extinguisher</w:t>
            </w:r>
          </w:p>
        </w:tc>
        <w:tc>
          <w:tcPr>
            <w:tcW w:w="1864" w:type="dxa"/>
          </w:tcPr>
          <w:p w:rsidR="00E21EF3" w:rsidRPr="00E93CB1" w:rsidRDefault="00E21EF3">
            <w:pPr>
              <w:spacing w:after="0" w:line="240" w:lineRule="auto"/>
              <w:rPr>
                <w:rFonts w:cstheme="minorHAnsi"/>
                <w:color w:val="000000" w:themeColor="text1"/>
                <w:sz w:val="24"/>
                <w:szCs w:val="24"/>
              </w:rPr>
            </w:pPr>
          </w:p>
        </w:tc>
        <w:tc>
          <w:tcPr>
            <w:tcW w:w="2159" w:type="dxa"/>
          </w:tcPr>
          <w:p w:rsidR="00E21EF3" w:rsidRPr="00E93CB1" w:rsidRDefault="00E21EF3">
            <w:pPr>
              <w:spacing w:after="0" w:line="240" w:lineRule="auto"/>
              <w:rPr>
                <w:rFonts w:cstheme="minorHAnsi"/>
                <w:color w:val="000000" w:themeColor="text1"/>
                <w:sz w:val="24"/>
                <w:szCs w:val="24"/>
              </w:rPr>
            </w:pPr>
            <w:r w:rsidRPr="00E93CB1">
              <w:rPr>
                <w:rFonts w:cstheme="minorHAnsi"/>
                <w:color w:val="000000" w:themeColor="text1"/>
                <w:sz w:val="24"/>
                <w:szCs w:val="24"/>
              </w:rPr>
              <w:t>02 piece</w:t>
            </w:r>
          </w:p>
        </w:tc>
      </w:tr>
      <w:tr w:rsidR="00E21EF3" w:rsidRPr="00E93CB1">
        <w:tc>
          <w:tcPr>
            <w:tcW w:w="826" w:type="dxa"/>
          </w:tcPr>
          <w:p w:rsidR="00E21EF3" w:rsidRPr="00E93CB1" w:rsidRDefault="00E21EF3">
            <w:pPr>
              <w:pStyle w:val="ListParagraph"/>
              <w:numPr>
                <w:ilvl w:val="0"/>
                <w:numId w:val="5"/>
              </w:numPr>
              <w:spacing w:after="0" w:line="240" w:lineRule="auto"/>
              <w:rPr>
                <w:rFonts w:cstheme="minorHAnsi"/>
                <w:color w:val="000000" w:themeColor="text1"/>
                <w:sz w:val="24"/>
                <w:szCs w:val="24"/>
              </w:rPr>
            </w:pPr>
          </w:p>
        </w:tc>
        <w:tc>
          <w:tcPr>
            <w:tcW w:w="5608" w:type="dxa"/>
          </w:tcPr>
          <w:p w:rsidR="00E21EF3" w:rsidRPr="00E93CB1" w:rsidRDefault="00E21EF3" w:rsidP="00E21EF3">
            <w:pPr>
              <w:tabs>
                <w:tab w:val="left" w:pos="4395"/>
              </w:tabs>
              <w:spacing w:after="0" w:line="240" w:lineRule="auto"/>
              <w:rPr>
                <w:rFonts w:cstheme="minorHAnsi"/>
                <w:color w:val="000000" w:themeColor="text1"/>
                <w:sz w:val="24"/>
                <w:szCs w:val="24"/>
              </w:rPr>
            </w:pPr>
            <w:r w:rsidRPr="00E93CB1">
              <w:rPr>
                <w:rFonts w:cstheme="minorHAnsi"/>
                <w:color w:val="000000" w:themeColor="text1"/>
                <w:sz w:val="24"/>
                <w:szCs w:val="24"/>
              </w:rPr>
              <w:t>Staff communication system</w:t>
            </w:r>
          </w:p>
        </w:tc>
        <w:tc>
          <w:tcPr>
            <w:tcW w:w="1864" w:type="dxa"/>
          </w:tcPr>
          <w:p w:rsidR="00E21EF3" w:rsidRPr="00E93CB1" w:rsidRDefault="00E21EF3">
            <w:pPr>
              <w:spacing w:after="0" w:line="240" w:lineRule="auto"/>
              <w:rPr>
                <w:rFonts w:cstheme="minorHAnsi"/>
                <w:color w:val="000000" w:themeColor="text1"/>
                <w:sz w:val="24"/>
                <w:szCs w:val="24"/>
              </w:rPr>
            </w:pPr>
          </w:p>
        </w:tc>
        <w:tc>
          <w:tcPr>
            <w:tcW w:w="2159" w:type="dxa"/>
          </w:tcPr>
          <w:p w:rsidR="00E21EF3" w:rsidRPr="00E93CB1" w:rsidRDefault="00E21EF3">
            <w:pPr>
              <w:spacing w:after="0" w:line="240" w:lineRule="auto"/>
              <w:rPr>
                <w:rFonts w:cstheme="minorHAnsi"/>
                <w:color w:val="000000" w:themeColor="text1"/>
                <w:sz w:val="24"/>
                <w:szCs w:val="24"/>
              </w:rPr>
            </w:pPr>
            <w:r w:rsidRPr="00E93CB1">
              <w:rPr>
                <w:rFonts w:cstheme="minorHAnsi"/>
                <w:color w:val="000000" w:themeColor="text1"/>
                <w:sz w:val="24"/>
                <w:szCs w:val="24"/>
              </w:rPr>
              <w:t>01 set</w:t>
            </w:r>
          </w:p>
        </w:tc>
      </w:tr>
      <w:tr w:rsidR="00E21EF3" w:rsidRPr="00E93CB1">
        <w:tc>
          <w:tcPr>
            <w:tcW w:w="826" w:type="dxa"/>
          </w:tcPr>
          <w:p w:rsidR="00E21EF3" w:rsidRPr="00E93CB1" w:rsidRDefault="00E21EF3">
            <w:pPr>
              <w:pStyle w:val="ListParagraph"/>
              <w:numPr>
                <w:ilvl w:val="0"/>
                <w:numId w:val="5"/>
              </w:numPr>
              <w:spacing w:after="0" w:line="240" w:lineRule="auto"/>
              <w:rPr>
                <w:rFonts w:cstheme="minorHAnsi"/>
                <w:color w:val="000000" w:themeColor="text1"/>
                <w:sz w:val="24"/>
                <w:szCs w:val="24"/>
              </w:rPr>
            </w:pPr>
          </w:p>
        </w:tc>
        <w:tc>
          <w:tcPr>
            <w:tcW w:w="5608" w:type="dxa"/>
          </w:tcPr>
          <w:p w:rsidR="00E21EF3" w:rsidRPr="00E93CB1" w:rsidRDefault="00E21EF3" w:rsidP="00E21EF3">
            <w:pPr>
              <w:tabs>
                <w:tab w:val="left" w:pos="4395"/>
              </w:tabs>
              <w:spacing w:after="0" w:line="240" w:lineRule="auto"/>
              <w:rPr>
                <w:rFonts w:cstheme="minorHAnsi"/>
                <w:color w:val="000000" w:themeColor="text1"/>
                <w:sz w:val="24"/>
                <w:szCs w:val="24"/>
              </w:rPr>
            </w:pPr>
            <w:r w:rsidRPr="00E93CB1">
              <w:rPr>
                <w:rFonts w:cstheme="minorHAnsi"/>
                <w:color w:val="000000" w:themeColor="text1"/>
                <w:sz w:val="24"/>
                <w:szCs w:val="24"/>
              </w:rPr>
              <w:t>Training Materials</w:t>
            </w:r>
          </w:p>
        </w:tc>
        <w:tc>
          <w:tcPr>
            <w:tcW w:w="1864" w:type="dxa"/>
          </w:tcPr>
          <w:p w:rsidR="00E21EF3" w:rsidRPr="00E93CB1" w:rsidRDefault="00E21EF3">
            <w:pPr>
              <w:spacing w:after="0" w:line="240" w:lineRule="auto"/>
              <w:rPr>
                <w:rFonts w:cstheme="minorHAnsi"/>
                <w:color w:val="000000" w:themeColor="text1"/>
                <w:sz w:val="24"/>
                <w:szCs w:val="24"/>
              </w:rPr>
            </w:pPr>
          </w:p>
        </w:tc>
        <w:tc>
          <w:tcPr>
            <w:tcW w:w="2159" w:type="dxa"/>
          </w:tcPr>
          <w:p w:rsidR="00E21EF3" w:rsidRPr="00E93CB1" w:rsidRDefault="00E21EF3">
            <w:pPr>
              <w:spacing w:after="0" w:line="240" w:lineRule="auto"/>
              <w:rPr>
                <w:rFonts w:cstheme="minorHAnsi"/>
                <w:color w:val="000000" w:themeColor="text1"/>
                <w:sz w:val="24"/>
                <w:szCs w:val="24"/>
              </w:rPr>
            </w:pPr>
            <w:r w:rsidRPr="00E93CB1">
              <w:rPr>
                <w:rFonts w:cstheme="minorHAnsi"/>
                <w:color w:val="000000" w:themeColor="text1"/>
                <w:sz w:val="24"/>
                <w:szCs w:val="24"/>
              </w:rPr>
              <w:t>25 sets</w:t>
            </w:r>
          </w:p>
        </w:tc>
      </w:tr>
    </w:tbl>
    <w:p w:rsidR="000E42A5" w:rsidRPr="00E93CB1" w:rsidRDefault="000E42A5">
      <w:pPr>
        <w:rPr>
          <w:rFonts w:cstheme="minorHAnsi"/>
          <w:color w:val="000000" w:themeColor="text1"/>
          <w:sz w:val="24"/>
          <w:szCs w:val="24"/>
        </w:rPr>
      </w:pPr>
    </w:p>
    <w:p w:rsidR="000E42A5" w:rsidRPr="00E93CB1" w:rsidRDefault="001304EE">
      <w:pPr>
        <w:spacing w:after="0"/>
        <w:ind w:left="9"/>
        <w:jc w:val="center"/>
        <w:rPr>
          <w:rFonts w:cstheme="minorHAnsi"/>
          <w:b/>
          <w:color w:val="000000" w:themeColor="text1"/>
          <w:sz w:val="24"/>
          <w:szCs w:val="24"/>
        </w:rPr>
      </w:pPr>
      <w:r w:rsidRPr="00E93CB1">
        <w:rPr>
          <w:rFonts w:cstheme="minorHAnsi"/>
          <w:b/>
          <w:color w:val="000000" w:themeColor="text1"/>
          <w:sz w:val="24"/>
          <w:szCs w:val="24"/>
        </w:rPr>
        <w:t>LIST OF CONSUMABLE MATERIAL</w:t>
      </w:r>
    </w:p>
    <w:p w:rsidR="000E42A5" w:rsidRPr="00E93CB1" w:rsidRDefault="00AE33DF">
      <w:pPr>
        <w:spacing w:after="0"/>
        <w:ind w:left="9"/>
        <w:jc w:val="center"/>
        <w:rPr>
          <w:rFonts w:cstheme="minorHAnsi"/>
          <w:bCs/>
          <w:color w:val="000000" w:themeColor="text1"/>
          <w:sz w:val="24"/>
          <w:szCs w:val="24"/>
        </w:rPr>
      </w:pPr>
      <w:r w:rsidRPr="00E93CB1">
        <w:rPr>
          <w:rFonts w:cstheme="minorHAnsi"/>
          <w:bCs/>
          <w:color w:val="000000" w:themeColor="text1"/>
          <w:sz w:val="24"/>
          <w:szCs w:val="24"/>
        </w:rPr>
        <w:t xml:space="preserve"> For the Class of 25 Students (6</w:t>
      </w:r>
      <w:r w:rsidR="001304EE" w:rsidRPr="00E93CB1">
        <w:rPr>
          <w:rFonts w:cstheme="minorHAnsi"/>
          <w:bCs/>
          <w:color w:val="000000" w:themeColor="text1"/>
          <w:sz w:val="24"/>
          <w:szCs w:val="24"/>
        </w:rPr>
        <w:t>-Month Course)</w:t>
      </w:r>
    </w:p>
    <w:tbl>
      <w:tblPr>
        <w:tblStyle w:val="TableGrid"/>
        <w:tblW w:w="0" w:type="auto"/>
        <w:tblLook w:val="04A0" w:firstRow="1" w:lastRow="0" w:firstColumn="1" w:lastColumn="0" w:noHBand="0" w:noVBand="1"/>
      </w:tblPr>
      <w:tblGrid>
        <w:gridCol w:w="826"/>
        <w:gridCol w:w="5608"/>
        <w:gridCol w:w="1864"/>
        <w:gridCol w:w="2159"/>
      </w:tblGrid>
      <w:tr w:rsidR="000E42A5" w:rsidRPr="00E93CB1">
        <w:tc>
          <w:tcPr>
            <w:tcW w:w="826" w:type="dxa"/>
          </w:tcPr>
          <w:p w:rsidR="000E42A5" w:rsidRPr="00E93CB1" w:rsidRDefault="001304EE">
            <w:pPr>
              <w:spacing w:after="0"/>
              <w:ind w:left="9"/>
              <w:jc w:val="center"/>
              <w:rPr>
                <w:rFonts w:cstheme="minorHAnsi"/>
                <w:b/>
                <w:color w:val="000000" w:themeColor="text1"/>
                <w:sz w:val="24"/>
                <w:szCs w:val="24"/>
              </w:rPr>
            </w:pPr>
            <w:r w:rsidRPr="00E93CB1">
              <w:rPr>
                <w:rFonts w:cstheme="minorHAnsi"/>
                <w:b/>
                <w:color w:val="000000" w:themeColor="text1"/>
                <w:sz w:val="24"/>
                <w:szCs w:val="24"/>
              </w:rPr>
              <w:t>S.No</w:t>
            </w:r>
          </w:p>
        </w:tc>
        <w:tc>
          <w:tcPr>
            <w:tcW w:w="5608" w:type="dxa"/>
          </w:tcPr>
          <w:p w:rsidR="000E42A5" w:rsidRPr="00E93CB1" w:rsidRDefault="001304EE">
            <w:pPr>
              <w:spacing w:after="0"/>
              <w:ind w:left="9"/>
              <w:jc w:val="center"/>
              <w:rPr>
                <w:rFonts w:cstheme="minorHAnsi"/>
                <w:b/>
                <w:color w:val="000000" w:themeColor="text1"/>
                <w:sz w:val="24"/>
                <w:szCs w:val="24"/>
              </w:rPr>
            </w:pPr>
            <w:r w:rsidRPr="00E93CB1">
              <w:rPr>
                <w:rFonts w:cstheme="minorHAnsi"/>
                <w:b/>
                <w:color w:val="000000" w:themeColor="text1"/>
                <w:sz w:val="24"/>
                <w:szCs w:val="24"/>
              </w:rPr>
              <w:t>Name of Items</w:t>
            </w:r>
          </w:p>
        </w:tc>
        <w:tc>
          <w:tcPr>
            <w:tcW w:w="1864" w:type="dxa"/>
          </w:tcPr>
          <w:p w:rsidR="000E42A5" w:rsidRPr="00E93CB1" w:rsidRDefault="001304EE">
            <w:pPr>
              <w:spacing w:after="0"/>
              <w:ind w:left="9"/>
              <w:jc w:val="center"/>
              <w:rPr>
                <w:rFonts w:cstheme="minorHAnsi"/>
                <w:b/>
                <w:color w:val="000000" w:themeColor="text1"/>
                <w:sz w:val="24"/>
                <w:szCs w:val="24"/>
              </w:rPr>
            </w:pPr>
            <w:r w:rsidRPr="00E93CB1">
              <w:rPr>
                <w:rFonts w:cstheme="minorHAnsi"/>
                <w:b/>
                <w:color w:val="000000" w:themeColor="text1"/>
                <w:sz w:val="24"/>
                <w:szCs w:val="24"/>
              </w:rPr>
              <w:t>Specifications</w:t>
            </w:r>
          </w:p>
        </w:tc>
        <w:tc>
          <w:tcPr>
            <w:tcW w:w="2159" w:type="dxa"/>
          </w:tcPr>
          <w:p w:rsidR="000E42A5" w:rsidRPr="00E93CB1" w:rsidRDefault="001304EE">
            <w:pPr>
              <w:spacing w:after="0"/>
              <w:ind w:left="9"/>
              <w:jc w:val="center"/>
              <w:rPr>
                <w:rFonts w:cstheme="minorHAnsi"/>
                <w:b/>
                <w:color w:val="000000" w:themeColor="text1"/>
                <w:sz w:val="24"/>
                <w:szCs w:val="24"/>
              </w:rPr>
            </w:pPr>
            <w:r w:rsidRPr="00E93CB1">
              <w:rPr>
                <w:rFonts w:cstheme="minorHAnsi"/>
                <w:b/>
                <w:color w:val="000000" w:themeColor="text1"/>
                <w:sz w:val="24"/>
                <w:szCs w:val="24"/>
              </w:rPr>
              <w:t>Unit</w:t>
            </w:r>
          </w:p>
        </w:tc>
      </w:tr>
      <w:tr w:rsidR="000E42A5" w:rsidRPr="00E93CB1">
        <w:tc>
          <w:tcPr>
            <w:tcW w:w="826" w:type="dxa"/>
          </w:tcPr>
          <w:p w:rsidR="000E42A5" w:rsidRPr="00E93CB1" w:rsidRDefault="000E42A5">
            <w:pPr>
              <w:pStyle w:val="ListParagraph"/>
              <w:numPr>
                <w:ilvl w:val="0"/>
                <w:numId w:val="6"/>
              </w:numPr>
              <w:spacing w:after="0" w:line="240" w:lineRule="auto"/>
              <w:rPr>
                <w:rFonts w:cstheme="minorHAnsi"/>
                <w:color w:val="000000" w:themeColor="text1"/>
                <w:sz w:val="24"/>
                <w:szCs w:val="24"/>
              </w:rPr>
            </w:pPr>
          </w:p>
        </w:tc>
        <w:tc>
          <w:tcPr>
            <w:tcW w:w="5608" w:type="dxa"/>
          </w:tcPr>
          <w:p w:rsidR="000E42A5" w:rsidRPr="00E93CB1" w:rsidRDefault="00AE47AB">
            <w:pPr>
              <w:spacing w:after="0" w:line="240" w:lineRule="auto"/>
              <w:rPr>
                <w:rFonts w:cstheme="minorHAnsi"/>
                <w:color w:val="000000" w:themeColor="text1"/>
                <w:sz w:val="24"/>
                <w:szCs w:val="24"/>
              </w:rPr>
            </w:pPr>
            <w:r w:rsidRPr="00E93CB1">
              <w:rPr>
                <w:rFonts w:cstheme="minorHAnsi"/>
                <w:color w:val="000000" w:themeColor="text1"/>
                <w:sz w:val="24"/>
                <w:szCs w:val="24"/>
              </w:rPr>
              <w:t>White boards</w:t>
            </w:r>
          </w:p>
        </w:tc>
        <w:tc>
          <w:tcPr>
            <w:tcW w:w="1864" w:type="dxa"/>
          </w:tcPr>
          <w:p w:rsidR="000E42A5" w:rsidRPr="00E93CB1" w:rsidRDefault="000E42A5">
            <w:pPr>
              <w:spacing w:after="0" w:line="240" w:lineRule="auto"/>
              <w:rPr>
                <w:rFonts w:cstheme="minorHAnsi"/>
                <w:color w:val="000000" w:themeColor="text1"/>
                <w:sz w:val="24"/>
                <w:szCs w:val="24"/>
              </w:rPr>
            </w:pPr>
          </w:p>
        </w:tc>
        <w:tc>
          <w:tcPr>
            <w:tcW w:w="2159" w:type="dxa"/>
          </w:tcPr>
          <w:p w:rsidR="000E42A5" w:rsidRPr="00E93CB1" w:rsidRDefault="00AE47AB">
            <w:pPr>
              <w:spacing w:after="0" w:line="240" w:lineRule="auto"/>
              <w:rPr>
                <w:rFonts w:cstheme="minorHAnsi"/>
                <w:color w:val="000000" w:themeColor="text1"/>
                <w:sz w:val="24"/>
                <w:szCs w:val="24"/>
              </w:rPr>
            </w:pPr>
            <w:r w:rsidRPr="00E93CB1">
              <w:rPr>
                <w:rFonts w:cstheme="minorHAnsi"/>
                <w:color w:val="000000" w:themeColor="text1"/>
                <w:sz w:val="24"/>
                <w:szCs w:val="24"/>
              </w:rPr>
              <w:t xml:space="preserve">01 </w:t>
            </w:r>
          </w:p>
        </w:tc>
      </w:tr>
      <w:tr w:rsidR="000E42A5" w:rsidRPr="00E93CB1">
        <w:tc>
          <w:tcPr>
            <w:tcW w:w="826" w:type="dxa"/>
          </w:tcPr>
          <w:p w:rsidR="000E42A5" w:rsidRPr="00E93CB1" w:rsidRDefault="000E42A5">
            <w:pPr>
              <w:pStyle w:val="ListParagraph"/>
              <w:numPr>
                <w:ilvl w:val="0"/>
                <w:numId w:val="6"/>
              </w:numPr>
              <w:spacing w:after="0" w:line="240" w:lineRule="auto"/>
              <w:rPr>
                <w:rFonts w:cstheme="minorHAnsi"/>
                <w:color w:val="000000" w:themeColor="text1"/>
                <w:sz w:val="24"/>
                <w:szCs w:val="24"/>
              </w:rPr>
            </w:pPr>
          </w:p>
        </w:tc>
        <w:tc>
          <w:tcPr>
            <w:tcW w:w="5608" w:type="dxa"/>
          </w:tcPr>
          <w:p w:rsidR="000E42A5" w:rsidRPr="00E93CB1" w:rsidRDefault="000E3449">
            <w:pPr>
              <w:spacing w:after="0" w:line="240" w:lineRule="auto"/>
              <w:rPr>
                <w:rFonts w:cstheme="minorHAnsi"/>
                <w:color w:val="000000" w:themeColor="text1"/>
                <w:sz w:val="24"/>
                <w:szCs w:val="24"/>
              </w:rPr>
            </w:pPr>
            <w:r w:rsidRPr="00E93CB1">
              <w:rPr>
                <w:rFonts w:cstheme="minorHAnsi"/>
                <w:color w:val="000000" w:themeColor="text1"/>
                <w:sz w:val="24"/>
                <w:szCs w:val="24"/>
              </w:rPr>
              <w:t>Stationary</w:t>
            </w:r>
          </w:p>
        </w:tc>
        <w:tc>
          <w:tcPr>
            <w:tcW w:w="1864" w:type="dxa"/>
          </w:tcPr>
          <w:p w:rsidR="000E42A5" w:rsidRPr="00E93CB1" w:rsidRDefault="000E42A5">
            <w:pPr>
              <w:spacing w:after="0" w:line="240" w:lineRule="auto"/>
              <w:rPr>
                <w:rFonts w:cstheme="minorHAnsi"/>
                <w:color w:val="000000" w:themeColor="text1"/>
                <w:sz w:val="24"/>
                <w:szCs w:val="24"/>
              </w:rPr>
            </w:pPr>
          </w:p>
        </w:tc>
        <w:tc>
          <w:tcPr>
            <w:tcW w:w="2159" w:type="dxa"/>
          </w:tcPr>
          <w:p w:rsidR="000E42A5" w:rsidRPr="00E93CB1" w:rsidRDefault="000E3449">
            <w:pPr>
              <w:spacing w:after="0" w:line="240" w:lineRule="auto"/>
              <w:rPr>
                <w:rFonts w:cstheme="minorHAnsi"/>
                <w:color w:val="000000" w:themeColor="text1"/>
                <w:sz w:val="24"/>
                <w:szCs w:val="24"/>
              </w:rPr>
            </w:pPr>
            <w:r w:rsidRPr="00E93CB1">
              <w:rPr>
                <w:rFonts w:cstheme="minorHAnsi"/>
                <w:color w:val="000000" w:themeColor="text1"/>
                <w:sz w:val="24"/>
                <w:szCs w:val="24"/>
              </w:rPr>
              <w:t>As per required</w:t>
            </w:r>
          </w:p>
        </w:tc>
      </w:tr>
      <w:tr w:rsidR="000E42A5" w:rsidRPr="00E93CB1">
        <w:tc>
          <w:tcPr>
            <w:tcW w:w="826" w:type="dxa"/>
          </w:tcPr>
          <w:p w:rsidR="000E42A5" w:rsidRPr="00E93CB1" w:rsidRDefault="000E42A5">
            <w:pPr>
              <w:pStyle w:val="ListParagraph"/>
              <w:numPr>
                <w:ilvl w:val="0"/>
                <w:numId w:val="6"/>
              </w:numPr>
              <w:spacing w:after="0" w:line="240" w:lineRule="auto"/>
              <w:rPr>
                <w:rFonts w:cstheme="minorHAnsi"/>
                <w:color w:val="000000" w:themeColor="text1"/>
                <w:sz w:val="24"/>
                <w:szCs w:val="24"/>
              </w:rPr>
            </w:pPr>
          </w:p>
        </w:tc>
        <w:tc>
          <w:tcPr>
            <w:tcW w:w="5608" w:type="dxa"/>
          </w:tcPr>
          <w:p w:rsidR="000E42A5" w:rsidRPr="00E93CB1" w:rsidRDefault="00AE33DF">
            <w:pPr>
              <w:spacing w:after="0" w:line="240" w:lineRule="auto"/>
              <w:rPr>
                <w:rFonts w:cstheme="minorHAnsi"/>
                <w:color w:val="000000" w:themeColor="text1"/>
                <w:sz w:val="24"/>
                <w:szCs w:val="24"/>
              </w:rPr>
            </w:pPr>
            <w:r w:rsidRPr="00E93CB1">
              <w:rPr>
                <w:rFonts w:cstheme="minorHAnsi"/>
                <w:color w:val="000000" w:themeColor="text1"/>
                <w:sz w:val="24"/>
                <w:szCs w:val="24"/>
              </w:rPr>
              <w:t>Folders/Blinders</w:t>
            </w:r>
          </w:p>
        </w:tc>
        <w:tc>
          <w:tcPr>
            <w:tcW w:w="1864" w:type="dxa"/>
          </w:tcPr>
          <w:p w:rsidR="000E42A5" w:rsidRPr="00E93CB1" w:rsidRDefault="00AE33DF">
            <w:pPr>
              <w:spacing w:after="0" w:line="240" w:lineRule="auto"/>
              <w:rPr>
                <w:rFonts w:cstheme="minorHAnsi"/>
                <w:color w:val="000000" w:themeColor="text1"/>
                <w:sz w:val="24"/>
                <w:szCs w:val="24"/>
              </w:rPr>
            </w:pPr>
            <w:r w:rsidRPr="00E93CB1">
              <w:rPr>
                <w:rFonts w:cstheme="minorHAnsi"/>
                <w:color w:val="000000" w:themeColor="text1"/>
                <w:sz w:val="24"/>
                <w:szCs w:val="24"/>
              </w:rPr>
              <w:t>Pieces each</w:t>
            </w:r>
          </w:p>
        </w:tc>
        <w:tc>
          <w:tcPr>
            <w:tcW w:w="2159" w:type="dxa"/>
          </w:tcPr>
          <w:p w:rsidR="000E42A5" w:rsidRPr="00E93CB1" w:rsidRDefault="00AE33DF">
            <w:pPr>
              <w:spacing w:after="0" w:line="240" w:lineRule="auto"/>
              <w:rPr>
                <w:rFonts w:cstheme="minorHAnsi"/>
                <w:color w:val="000000" w:themeColor="text1"/>
                <w:sz w:val="24"/>
                <w:szCs w:val="24"/>
              </w:rPr>
            </w:pPr>
            <w:r w:rsidRPr="00E93CB1">
              <w:rPr>
                <w:rFonts w:cstheme="minorHAnsi"/>
                <w:color w:val="000000" w:themeColor="text1"/>
                <w:sz w:val="24"/>
                <w:szCs w:val="24"/>
              </w:rPr>
              <w:t>25</w:t>
            </w:r>
          </w:p>
        </w:tc>
      </w:tr>
      <w:bookmarkEnd w:id="1"/>
    </w:tbl>
    <w:p w:rsidR="000E42A5" w:rsidRPr="00E93CB1" w:rsidRDefault="000E42A5">
      <w:pPr>
        <w:rPr>
          <w:rFonts w:cstheme="minorHAnsi"/>
          <w:color w:val="000000" w:themeColor="text1"/>
          <w:sz w:val="24"/>
          <w:szCs w:val="24"/>
        </w:rPr>
      </w:pPr>
    </w:p>
    <w:sectPr w:rsidR="000E42A5" w:rsidRPr="00E93CB1">
      <w:footerReference w:type="default" r:id="rId11"/>
      <w:pgSz w:w="11907" w:h="1683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04A" w:rsidRDefault="00EB404A">
      <w:pPr>
        <w:spacing w:line="240" w:lineRule="auto"/>
      </w:pPr>
      <w:r>
        <w:separator/>
      </w:r>
    </w:p>
  </w:endnote>
  <w:endnote w:type="continuationSeparator" w:id="0">
    <w:p w:rsidR="00EB404A" w:rsidRDefault="00EB40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IDFont">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AutoText"/>
      </w:docPartObj>
    </w:sdtPr>
    <w:sdtEndPr>
      <w:rPr>
        <w:color w:val="808080" w:themeColor="background1" w:themeShade="80"/>
        <w:spacing w:val="60"/>
      </w:rPr>
    </w:sdtEndPr>
    <w:sdtContent>
      <w:p w:rsidR="004F2938" w:rsidRDefault="004F2938">
        <w:pPr>
          <w:pStyle w:val="Footer"/>
          <w:rPr>
            <w:i/>
            <w:sz w:val="18"/>
          </w:rPr>
        </w:pPr>
        <w:r>
          <w:fldChar w:fldCharType="begin"/>
        </w:r>
        <w:r>
          <w:instrText xml:space="preserve"> PAGE   \* MERGEFORMAT </w:instrText>
        </w:r>
        <w:r>
          <w:fldChar w:fldCharType="separate"/>
        </w:r>
        <w:r w:rsidR="00A30F85" w:rsidRPr="00A30F85">
          <w:rPr>
            <w:b/>
            <w:bCs/>
            <w:noProof/>
          </w:rPr>
          <w:t>5</w:t>
        </w:r>
        <w:r>
          <w:rPr>
            <w:b/>
            <w:bCs/>
          </w:rPr>
          <w:fldChar w:fldCharType="end"/>
        </w:r>
        <w:r>
          <w:rPr>
            <w:b/>
            <w:bCs/>
          </w:rPr>
          <w:t xml:space="preserve"> | </w:t>
        </w:r>
        <w:r w:rsidR="00E93CB1" w:rsidRPr="00E93CB1">
          <w:rPr>
            <w:rFonts w:cstheme="minorHAnsi"/>
            <w:b/>
            <w:color w:val="000000" w:themeColor="text1"/>
            <w:sz w:val="24"/>
            <w:szCs w:val="24"/>
          </w:rPr>
          <w:t>Food and beverage management</w:t>
        </w:r>
      </w:p>
      <w:p w:rsidR="004F2938" w:rsidRDefault="00EB404A">
        <w:pPr>
          <w:pStyle w:val="Footer"/>
          <w:pBdr>
            <w:top w:val="single" w:sz="4" w:space="2" w:color="D9D9D9" w:themeColor="background1" w:themeShade="D9"/>
          </w:pBdr>
          <w:rPr>
            <w:b/>
            <w:bCs/>
          </w:rPr>
        </w:pPr>
      </w:p>
    </w:sdtContent>
  </w:sdt>
  <w:p w:rsidR="004F2938" w:rsidRDefault="004F2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04A" w:rsidRDefault="00EB404A">
      <w:pPr>
        <w:spacing w:after="0"/>
      </w:pPr>
      <w:r>
        <w:separator/>
      </w:r>
    </w:p>
  </w:footnote>
  <w:footnote w:type="continuationSeparator" w:id="0">
    <w:p w:rsidR="00EB404A" w:rsidRDefault="00EB40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A4AA17"/>
    <w:multiLevelType w:val="singleLevel"/>
    <w:tmpl w:val="86A4AA17"/>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53313CF"/>
    <w:multiLevelType w:val="hybridMultilevel"/>
    <w:tmpl w:val="438A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7550E"/>
    <w:multiLevelType w:val="hybridMultilevel"/>
    <w:tmpl w:val="92880B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634381"/>
    <w:multiLevelType w:val="hybridMultilevel"/>
    <w:tmpl w:val="C868C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C534D"/>
    <w:multiLevelType w:val="hybridMultilevel"/>
    <w:tmpl w:val="F74CA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3560D"/>
    <w:multiLevelType w:val="hybridMultilevel"/>
    <w:tmpl w:val="D16E0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45ECC"/>
    <w:multiLevelType w:val="multilevel"/>
    <w:tmpl w:val="0D245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E89D10"/>
    <w:multiLevelType w:val="singleLevel"/>
    <w:tmpl w:val="0FE89D10"/>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10925B68"/>
    <w:multiLevelType w:val="hybridMultilevel"/>
    <w:tmpl w:val="F108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95530"/>
    <w:multiLevelType w:val="hybridMultilevel"/>
    <w:tmpl w:val="99B67A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53C4EFC"/>
    <w:multiLevelType w:val="hybridMultilevel"/>
    <w:tmpl w:val="D534E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13366"/>
    <w:multiLevelType w:val="hybridMultilevel"/>
    <w:tmpl w:val="209429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564614"/>
    <w:multiLevelType w:val="multilevel"/>
    <w:tmpl w:val="1C5646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074ED5"/>
    <w:multiLevelType w:val="hybridMultilevel"/>
    <w:tmpl w:val="030A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936A4"/>
    <w:multiLevelType w:val="hybridMultilevel"/>
    <w:tmpl w:val="C04E2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C0F98"/>
    <w:multiLevelType w:val="hybridMultilevel"/>
    <w:tmpl w:val="D3CCB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B3EF8"/>
    <w:multiLevelType w:val="hybridMultilevel"/>
    <w:tmpl w:val="DD3A9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01E85"/>
    <w:multiLevelType w:val="hybridMultilevel"/>
    <w:tmpl w:val="242AC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4F694C"/>
    <w:multiLevelType w:val="hybridMultilevel"/>
    <w:tmpl w:val="D0B8A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6D5A8F"/>
    <w:multiLevelType w:val="hybridMultilevel"/>
    <w:tmpl w:val="DCD4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E40D8C"/>
    <w:multiLevelType w:val="multilevel"/>
    <w:tmpl w:val="23E40D8C"/>
    <w:lvl w:ilvl="0">
      <w:start w:val="1"/>
      <w:numFmt w:val="decimal"/>
      <w:pStyle w:val="A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49F324A"/>
    <w:multiLevelType w:val="hybridMultilevel"/>
    <w:tmpl w:val="1A3A7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2E7DBB"/>
    <w:multiLevelType w:val="hybridMultilevel"/>
    <w:tmpl w:val="72E08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524193"/>
    <w:multiLevelType w:val="hybridMultilevel"/>
    <w:tmpl w:val="ECC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261A00"/>
    <w:multiLevelType w:val="hybridMultilevel"/>
    <w:tmpl w:val="69A8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DF7020"/>
    <w:multiLevelType w:val="hybridMultilevel"/>
    <w:tmpl w:val="B8A2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ED565B"/>
    <w:multiLevelType w:val="hybridMultilevel"/>
    <w:tmpl w:val="34D43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3934EA"/>
    <w:multiLevelType w:val="multilevel"/>
    <w:tmpl w:val="2C3934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525EF1"/>
    <w:multiLevelType w:val="hybridMultilevel"/>
    <w:tmpl w:val="F6AA5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2034DC"/>
    <w:multiLevelType w:val="hybridMultilevel"/>
    <w:tmpl w:val="3BA0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325A3D"/>
    <w:multiLevelType w:val="hybridMultilevel"/>
    <w:tmpl w:val="198A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0B27A7"/>
    <w:multiLevelType w:val="hybridMultilevel"/>
    <w:tmpl w:val="EACC3E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0BF252B"/>
    <w:multiLevelType w:val="hybridMultilevel"/>
    <w:tmpl w:val="22940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782867"/>
    <w:multiLevelType w:val="hybridMultilevel"/>
    <w:tmpl w:val="7F7C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9F1920"/>
    <w:multiLevelType w:val="hybridMultilevel"/>
    <w:tmpl w:val="208CF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147AD9"/>
    <w:multiLevelType w:val="hybridMultilevel"/>
    <w:tmpl w:val="542C7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B76FFA"/>
    <w:multiLevelType w:val="hybridMultilevel"/>
    <w:tmpl w:val="4D484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EB3069"/>
    <w:multiLevelType w:val="hybridMultilevel"/>
    <w:tmpl w:val="C5586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6C694B"/>
    <w:multiLevelType w:val="hybridMultilevel"/>
    <w:tmpl w:val="6F50B95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57CC001D"/>
    <w:multiLevelType w:val="hybridMultilevel"/>
    <w:tmpl w:val="F8E89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C35DA0"/>
    <w:multiLevelType w:val="hybridMultilevel"/>
    <w:tmpl w:val="FA3C5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6C0646"/>
    <w:multiLevelType w:val="hybridMultilevel"/>
    <w:tmpl w:val="DC7C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91E37"/>
    <w:multiLevelType w:val="hybridMultilevel"/>
    <w:tmpl w:val="C0CA78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F435DB3"/>
    <w:multiLevelType w:val="hybridMultilevel"/>
    <w:tmpl w:val="E08A8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FC7E5F"/>
    <w:multiLevelType w:val="hybridMultilevel"/>
    <w:tmpl w:val="B4B4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325B6F"/>
    <w:multiLevelType w:val="hybridMultilevel"/>
    <w:tmpl w:val="0E84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A50AF4"/>
    <w:multiLevelType w:val="hybridMultilevel"/>
    <w:tmpl w:val="D9E6C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1F3EDC"/>
    <w:multiLevelType w:val="hybridMultilevel"/>
    <w:tmpl w:val="7AF81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53173B"/>
    <w:multiLevelType w:val="hybridMultilevel"/>
    <w:tmpl w:val="B1467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6D34F0"/>
    <w:multiLevelType w:val="hybridMultilevel"/>
    <w:tmpl w:val="4E84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2"/>
  </w:num>
  <w:num w:numId="4">
    <w:abstractNumId w:val="7"/>
  </w:num>
  <w:num w:numId="5">
    <w:abstractNumId w:val="27"/>
  </w:num>
  <w:num w:numId="6">
    <w:abstractNumId w:val="6"/>
  </w:num>
  <w:num w:numId="7">
    <w:abstractNumId w:val="38"/>
  </w:num>
  <w:num w:numId="8">
    <w:abstractNumId w:val="8"/>
  </w:num>
  <w:num w:numId="9">
    <w:abstractNumId w:val="41"/>
  </w:num>
  <w:num w:numId="10">
    <w:abstractNumId w:val="28"/>
  </w:num>
  <w:num w:numId="11">
    <w:abstractNumId w:val="23"/>
  </w:num>
  <w:num w:numId="12">
    <w:abstractNumId w:val="47"/>
  </w:num>
  <w:num w:numId="13">
    <w:abstractNumId w:val="3"/>
  </w:num>
  <w:num w:numId="14">
    <w:abstractNumId w:val="35"/>
  </w:num>
  <w:num w:numId="15">
    <w:abstractNumId w:val="39"/>
  </w:num>
  <w:num w:numId="16">
    <w:abstractNumId w:val="5"/>
  </w:num>
  <w:num w:numId="17">
    <w:abstractNumId w:val="4"/>
  </w:num>
  <w:num w:numId="18">
    <w:abstractNumId w:val="40"/>
  </w:num>
  <w:num w:numId="19">
    <w:abstractNumId w:val="10"/>
  </w:num>
  <w:num w:numId="20">
    <w:abstractNumId w:val="21"/>
  </w:num>
  <w:num w:numId="21">
    <w:abstractNumId w:val="2"/>
  </w:num>
  <w:num w:numId="22">
    <w:abstractNumId w:val="11"/>
  </w:num>
  <w:num w:numId="23">
    <w:abstractNumId w:val="31"/>
  </w:num>
  <w:num w:numId="24">
    <w:abstractNumId w:val="42"/>
  </w:num>
  <w:num w:numId="25">
    <w:abstractNumId w:val="9"/>
  </w:num>
  <w:num w:numId="26">
    <w:abstractNumId w:val="32"/>
  </w:num>
  <w:num w:numId="27">
    <w:abstractNumId w:val="1"/>
  </w:num>
  <w:num w:numId="28">
    <w:abstractNumId w:val="15"/>
  </w:num>
  <w:num w:numId="29">
    <w:abstractNumId w:val="36"/>
  </w:num>
  <w:num w:numId="30">
    <w:abstractNumId w:val="25"/>
  </w:num>
  <w:num w:numId="31">
    <w:abstractNumId w:val="26"/>
  </w:num>
  <w:num w:numId="32">
    <w:abstractNumId w:val="16"/>
  </w:num>
  <w:num w:numId="33">
    <w:abstractNumId w:val="30"/>
  </w:num>
  <w:num w:numId="34">
    <w:abstractNumId w:val="29"/>
  </w:num>
  <w:num w:numId="35">
    <w:abstractNumId w:val="34"/>
  </w:num>
  <w:num w:numId="36">
    <w:abstractNumId w:val="19"/>
  </w:num>
  <w:num w:numId="37">
    <w:abstractNumId w:val="48"/>
  </w:num>
  <w:num w:numId="38">
    <w:abstractNumId w:val="17"/>
  </w:num>
  <w:num w:numId="39">
    <w:abstractNumId w:val="46"/>
  </w:num>
  <w:num w:numId="40">
    <w:abstractNumId w:val="43"/>
  </w:num>
  <w:num w:numId="41">
    <w:abstractNumId w:val="45"/>
  </w:num>
  <w:num w:numId="42">
    <w:abstractNumId w:val="22"/>
  </w:num>
  <w:num w:numId="43">
    <w:abstractNumId w:val="44"/>
  </w:num>
  <w:num w:numId="44">
    <w:abstractNumId w:val="37"/>
  </w:num>
  <w:num w:numId="45">
    <w:abstractNumId w:val="49"/>
  </w:num>
  <w:num w:numId="46">
    <w:abstractNumId w:val="24"/>
  </w:num>
  <w:num w:numId="47">
    <w:abstractNumId w:val="14"/>
  </w:num>
  <w:num w:numId="48">
    <w:abstractNumId w:val="18"/>
  </w:num>
  <w:num w:numId="49">
    <w:abstractNumId w:val="33"/>
  </w:num>
  <w:num w:numId="50">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559D"/>
    <w:rsid w:val="000258BB"/>
    <w:rsid w:val="000266DE"/>
    <w:rsid w:val="00027CA0"/>
    <w:rsid w:val="000303F8"/>
    <w:rsid w:val="00031971"/>
    <w:rsid w:val="00031F2A"/>
    <w:rsid w:val="00034B2B"/>
    <w:rsid w:val="00035199"/>
    <w:rsid w:val="000372F8"/>
    <w:rsid w:val="00043B60"/>
    <w:rsid w:val="000515AB"/>
    <w:rsid w:val="00052E53"/>
    <w:rsid w:val="0005535C"/>
    <w:rsid w:val="00055E9B"/>
    <w:rsid w:val="000746B5"/>
    <w:rsid w:val="000830B6"/>
    <w:rsid w:val="0009309D"/>
    <w:rsid w:val="000A2976"/>
    <w:rsid w:val="000A51E0"/>
    <w:rsid w:val="000C3823"/>
    <w:rsid w:val="000C6F17"/>
    <w:rsid w:val="000D1F54"/>
    <w:rsid w:val="000E072D"/>
    <w:rsid w:val="000E123D"/>
    <w:rsid w:val="000E22A3"/>
    <w:rsid w:val="000E2DC9"/>
    <w:rsid w:val="000E3449"/>
    <w:rsid w:val="000E42A5"/>
    <w:rsid w:val="000F3F38"/>
    <w:rsid w:val="000F3F3E"/>
    <w:rsid w:val="000F50B5"/>
    <w:rsid w:val="000F6E8D"/>
    <w:rsid w:val="001030DD"/>
    <w:rsid w:val="001034A7"/>
    <w:rsid w:val="00112AFC"/>
    <w:rsid w:val="001238B9"/>
    <w:rsid w:val="00125088"/>
    <w:rsid w:val="001304EE"/>
    <w:rsid w:val="0013087B"/>
    <w:rsid w:val="00140461"/>
    <w:rsid w:val="00146862"/>
    <w:rsid w:val="00151B26"/>
    <w:rsid w:val="00161521"/>
    <w:rsid w:val="001630F4"/>
    <w:rsid w:val="001661E5"/>
    <w:rsid w:val="001725B6"/>
    <w:rsid w:val="00175CB7"/>
    <w:rsid w:val="00182EDD"/>
    <w:rsid w:val="00191153"/>
    <w:rsid w:val="00194A63"/>
    <w:rsid w:val="00195E46"/>
    <w:rsid w:val="001A5D76"/>
    <w:rsid w:val="001B04FC"/>
    <w:rsid w:val="001C7210"/>
    <w:rsid w:val="001E7828"/>
    <w:rsid w:val="001F4546"/>
    <w:rsid w:val="001F67A2"/>
    <w:rsid w:val="002034CE"/>
    <w:rsid w:val="00207148"/>
    <w:rsid w:val="00210FB5"/>
    <w:rsid w:val="00211DE7"/>
    <w:rsid w:val="00217F23"/>
    <w:rsid w:val="00222177"/>
    <w:rsid w:val="0022562F"/>
    <w:rsid w:val="002258A5"/>
    <w:rsid w:val="0022674A"/>
    <w:rsid w:val="00234A1D"/>
    <w:rsid w:val="00237572"/>
    <w:rsid w:val="00241EF2"/>
    <w:rsid w:val="00243F46"/>
    <w:rsid w:val="002443C8"/>
    <w:rsid w:val="00245634"/>
    <w:rsid w:val="002569D9"/>
    <w:rsid w:val="00261711"/>
    <w:rsid w:val="00264BBD"/>
    <w:rsid w:val="00264FAC"/>
    <w:rsid w:val="00281BF7"/>
    <w:rsid w:val="0028262A"/>
    <w:rsid w:val="002878EA"/>
    <w:rsid w:val="00293620"/>
    <w:rsid w:val="00293B66"/>
    <w:rsid w:val="002A6A12"/>
    <w:rsid w:val="002A7435"/>
    <w:rsid w:val="002B062F"/>
    <w:rsid w:val="002B6328"/>
    <w:rsid w:val="002C0360"/>
    <w:rsid w:val="002C1638"/>
    <w:rsid w:val="002C2A60"/>
    <w:rsid w:val="002C7BEC"/>
    <w:rsid w:val="002D6F80"/>
    <w:rsid w:val="002F03DD"/>
    <w:rsid w:val="002F0F4B"/>
    <w:rsid w:val="002F146A"/>
    <w:rsid w:val="002F5F61"/>
    <w:rsid w:val="00305BE6"/>
    <w:rsid w:val="003115A3"/>
    <w:rsid w:val="00315498"/>
    <w:rsid w:val="00320142"/>
    <w:rsid w:val="0032159F"/>
    <w:rsid w:val="0033051B"/>
    <w:rsid w:val="00333BD8"/>
    <w:rsid w:val="00336704"/>
    <w:rsid w:val="003367D6"/>
    <w:rsid w:val="00341B77"/>
    <w:rsid w:val="003477CD"/>
    <w:rsid w:val="0036224F"/>
    <w:rsid w:val="003667C0"/>
    <w:rsid w:val="00371474"/>
    <w:rsid w:val="003720F5"/>
    <w:rsid w:val="00376964"/>
    <w:rsid w:val="00377123"/>
    <w:rsid w:val="00380086"/>
    <w:rsid w:val="003826E1"/>
    <w:rsid w:val="00384D46"/>
    <w:rsid w:val="003A13BD"/>
    <w:rsid w:val="003A786B"/>
    <w:rsid w:val="003B2CC3"/>
    <w:rsid w:val="003B395F"/>
    <w:rsid w:val="003B3DFA"/>
    <w:rsid w:val="003B47CB"/>
    <w:rsid w:val="003B5C90"/>
    <w:rsid w:val="003B6125"/>
    <w:rsid w:val="003C07C6"/>
    <w:rsid w:val="003C2696"/>
    <w:rsid w:val="003C6D69"/>
    <w:rsid w:val="003D269B"/>
    <w:rsid w:val="003D2E01"/>
    <w:rsid w:val="003D304D"/>
    <w:rsid w:val="003E1347"/>
    <w:rsid w:val="003E2FFC"/>
    <w:rsid w:val="003F2EFB"/>
    <w:rsid w:val="00400612"/>
    <w:rsid w:val="004049D9"/>
    <w:rsid w:val="0040760E"/>
    <w:rsid w:val="00410761"/>
    <w:rsid w:val="00425879"/>
    <w:rsid w:val="00427B21"/>
    <w:rsid w:val="00431C74"/>
    <w:rsid w:val="00440133"/>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4F1186"/>
    <w:rsid w:val="004F2938"/>
    <w:rsid w:val="00503C4E"/>
    <w:rsid w:val="00506325"/>
    <w:rsid w:val="005112FC"/>
    <w:rsid w:val="005171A7"/>
    <w:rsid w:val="00520111"/>
    <w:rsid w:val="00531049"/>
    <w:rsid w:val="00531295"/>
    <w:rsid w:val="0053590E"/>
    <w:rsid w:val="0053659E"/>
    <w:rsid w:val="00537381"/>
    <w:rsid w:val="00540E08"/>
    <w:rsid w:val="00544BF0"/>
    <w:rsid w:val="00547277"/>
    <w:rsid w:val="00547E7E"/>
    <w:rsid w:val="00552819"/>
    <w:rsid w:val="00561810"/>
    <w:rsid w:val="00564A29"/>
    <w:rsid w:val="005655DB"/>
    <w:rsid w:val="005715F7"/>
    <w:rsid w:val="0057566E"/>
    <w:rsid w:val="00577585"/>
    <w:rsid w:val="005A4CF6"/>
    <w:rsid w:val="005B1980"/>
    <w:rsid w:val="005B2ACE"/>
    <w:rsid w:val="005B2E7A"/>
    <w:rsid w:val="005B3E0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232E2"/>
    <w:rsid w:val="006259D4"/>
    <w:rsid w:val="00627409"/>
    <w:rsid w:val="00630DE1"/>
    <w:rsid w:val="00631D0C"/>
    <w:rsid w:val="00634CB1"/>
    <w:rsid w:val="00641CCC"/>
    <w:rsid w:val="00643DB3"/>
    <w:rsid w:val="00644410"/>
    <w:rsid w:val="0065474D"/>
    <w:rsid w:val="006557BA"/>
    <w:rsid w:val="00656016"/>
    <w:rsid w:val="0066124F"/>
    <w:rsid w:val="0066246A"/>
    <w:rsid w:val="006826B2"/>
    <w:rsid w:val="00692E32"/>
    <w:rsid w:val="00693E02"/>
    <w:rsid w:val="006A01D8"/>
    <w:rsid w:val="006A4B5D"/>
    <w:rsid w:val="006A6839"/>
    <w:rsid w:val="006B5C5C"/>
    <w:rsid w:val="006C23AD"/>
    <w:rsid w:val="006C76E9"/>
    <w:rsid w:val="006D2EBD"/>
    <w:rsid w:val="006E1764"/>
    <w:rsid w:val="006F4435"/>
    <w:rsid w:val="006F4707"/>
    <w:rsid w:val="006F55EB"/>
    <w:rsid w:val="007015D7"/>
    <w:rsid w:val="00702E45"/>
    <w:rsid w:val="00702F2E"/>
    <w:rsid w:val="00707A52"/>
    <w:rsid w:val="00714990"/>
    <w:rsid w:val="00762CAD"/>
    <w:rsid w:val="007660A5"/>
    <w:rsid w:val="00774A96"/>
    <w:rsid w:val="0077625E"/>
    <w:rsid w:val="007805BD"/>
    <w:rsid w:val="0078098F"/>
    <w:rsid w:val="0078316D"/>
    <w:rsid w:val="00785BEC"/>
    <w:rsid w:val="00790553"/>
    <w:rsid w:val="00796220"/>
    <w:rsid w:val="007A1C3D"/>
    <w:rsid w:val="007A3E8C"/>
    <w:rsid w:val="007A5B59"/>
    <w:rsid w:val="007A64B6"/>
    <w:rsid w:val="007B5DE8"/>
    <w:rsid w:val="007B711F"/>
    <w:rsid w:val="007B7A6E"/>
    <w:rsid w:val="007C38A0"/>
    <w:rsid w:val="007C581C"/>
    <w:rsid w:val="007C71EA"/>
    <w:rsid w:val="007D1EC2"/>
    <w:rsid w:val="007D3827"/>
    <w:rsid w:val="007D3A2C"/>
    <w:rsid w:val="007E1914"/>
    <w:rsid w:val="007F2773"/>
    <w:rsid w:val="007F51CC"/>
    <w:rsid w:val="007F573C"/>
    <w:rsid w:val="007F7891"/>
    <w:rsid w:val="00805714"/>
    <w:rsid w:val="008062E5"/>
    <w:rsid w:val="00811F08"/>
    <w:rsid w:val="008131DD"/>
    <w:rsid w:val="00820F27"/>
    <w:rsid w:val="00821031"/>
    <w:rsid w:val="00825A7C"/>
    <w:rsid w:val="0083294A"/>
    <w:rsid w:val="008351FB"/>
    <w:rsid w:val="00835757"/>
    <w:rsid w:val="00836738"/>
    <w:rsid w:val="00841F28"/>
    <w:rsid w:val="00843354"/>
    <w:rsid w:val="00852D07"/>
    <w:rsid w:val="00855C17"/>
    <w:rsid w:val="0086097D"/>
    <w:rsid w:val="00862033"/>
    <w:rsid w:val="00867461"/>
    <w:rsid w:val="00873D16"/>
    <w:rsid w:val="0087604A"/>
    <w:rsid w:val="00877969"/>
    <w:rsid w:val="0088273F"/>
    <w:rsid w:val="00885D45"/>
    <w:rsid w:val="008A02B2"/>
    <w:rsid w:val="008B33BF"/>
    <w:rsid w:val="008B72AD"/>
    <w:rsid w:val="008B7798"/>
    <w:rsid w:val="008C4620"/>
    <w:rsid w:val="008C51C5"/>
    <w:rsid w:val="008D23CC"/>
    <w:rsid w:val="008D77A3"/>
    <w:rsid w:val="008E0758"/>
    <w:rsid w:val="008E422E"/>
    <w:rsid w:val="008E69E1"/>
    <w:rsid w:val="008F45E9"/>
    <w:rsid w:val="00911476"/>
    <w:rsid w:val="009123B0"/>
    <w:rsid w:val="00914D76"/>
    <w:rsid w:val="00924F0D"/>
    <w:rsid w:val="00943273"/>
    <w:rsid w:val="00944A06"/>
    <w:rsid w:val="0094742E"/>
    <w:rsid w:val="00962EB9"/>
    <w:rsid w:val="0096438C"/>
    <w:rsid w:val="00965DE1"/>
    <w:rsid w:val="009709DC"/>
    <w:rsid w:val="00973B93"/>
    <w:rsid w:val="00974F28"/>
    <w:rsid w:val="00977219"/>
    <w:rsid w:val="009902E6"/>
    <w:rsid w:val="00991D65"/>
    <w:rsid w:val="0099420F"/>
    <w:rsid w:val="00994F79"/>
    <w:rsid w:val="009A1611"/>
    <w:rsid w:val="009A51E6"/>
    <w:rsid w:val="009A5680"/>
    <w:rsid w:val="009A5EA2"/>
    <w:rsid w:val="009A631D"/>
    <w:rsid w:val="009C69BD"/>
    <w:rsid w:val="009D2705"/>
    <w:rsid w:val="009D27DC"/>
    <w:rsid w:val="009E02C8"/>
    <w:rsid w:val="009F2B80"/>
    <w:rsid w:val="009F6398"/>
    <w:rsid w:val="00A0447F"/>
    <w:rsid w:val="00A077C3"/>
    <w:rsid w:val="00A17B18"/>
    <w:rsid w:val="00A22F71"/>
    <w:rsid w:val="00A30F85"/>
    <w:rsid w:val="00A32637"/>
    <w:rsid w:val="00A32F51"/>
    <w:rsid w:val="00A355D9"/>
    <w:rsid w:val="00A35FE6"/>
    <w:rsid w:val="00A3650D"/>
    <w:rsid w:val="00A41348"/>
    <w:rsid w:val="00A429E0"/>
    <w:rsid w:val="00A43AD0"/>
    <w:rsid w:val="00A440C7"/>
    <w:rsid w:val="00A4508C"/>
    <w:rsid w:val="00A47019"/>
    <w:rsid w:val="00A60714"/>
    <w:rsid w:val="00A607EC"/>
    <w:rsid w:val="00A67F7D"/>
    <w:rsid w:val="00A75790"/>
    <w:rsid w:val="00A81AA4"/>
    <w:rsid w:val="00A81F57"/>
    <w:rsid w:val="00A831D5"/>
    <w:rsid w:val="00A86EDD"/>
    <w:rsid w:val="00A91389"/>
    <w:rsid w:val="00A919A8"/>
    <w:rsid w:val="00A93CBE"/>
    <w:rsid w:val="00A96C67"/>
    <w:rsid w:val="00AA1341"/>
    <w:rsid w:val="00AA2215"/>
    <w:rsid w:val="00AA47CB"/>
    <w:rsid w:val="00AB32F0"/>
    <w:rsid w:val="00AC17C3"/>
    <w:rsid w:val="00AD3454"/>
    <w:rsid w:val="00AD3FF1"/>
    <w:rsid w:val="00AE07FA"/>
    <w:rsid w:val="00AE259C"/>
    <w:rsid w:val="00AE2F63"/>
    <w:rsid w:val="00AE33DF"/>
    <w:rsid w:val="00AE47AB"/>
    <w:rsid w:val="00AE62B2"/>
    <w:rsid w:val="00AF20B6"/>
    <w:rsid w:val="00AF2EF7"/>
    <w:rsid w:val="00AF4745"/>
    <w:rsid w:val="00B11A1E"/>
    <w:rsid w:val="00B1556F"/>
    <w:rsid w:val="00B16DEB"/>
    <w:rsid w:val="00B17693"/>
    <w:rsid w:val="00B22195"/>
    <w:rsid w:val="00B24795"/>
    <w:rsid w:val="00B2768E"/>
    <w:rsid w:val="00B27BF2"/>
    <w:rsid w:val="00B3499B"/>
    <w:rsid w:val="00B34D1C"/>
    <w:rsid w:val="00B37D13"/>
    <w:rsid w:val="00B43FDF"/>
    <w:rsid w:val="00B52B27"/>
    <w:rsid w:val="00B54911"/>
    <w:rsid w:val="00B55750"/>
    <w:rsid w:val="00B55A5B"/>
    <w:rsid w:val="00B62B24"/>
    <w:rsid w:val="00B64941"/>
    <w:rsid w:val="00B652EC"/>
    <w:rsid w:val="00B7355D"/>
    <w:rsid w:val="00B77D72"/>
    <w:rsid w:val="00B8083B"/>
    <w:rsid w:val="00B81F98"/>
    <w:rsid w:val="00B823EC"/>
    <w:rsid w:val="00B835C5"/>
    <w:rsid w:val="00B875DE"/>
    <w:rsid w:val="00B877E1"/>
    <w:rsid w:val="00B92EF4"/>
    <w:rsid w:val="00B9406E"/>
    <w:rsid w:val="00B964EA"/>
    <w:rsid w:val="00B96DC5"/>
    <w:rsid w:val="00BA0F1D"/>
    <w:rsid w:val="00BA26EF"/>
    <w:rsid w:val="00BA4C57"/>
    <w:rsid w:val="00BB4C3B"/>
    <w:rsid w:val="00BB7C86"/>
    <w:rsid w:val="00BC0C9B"/>
    <w:rsid w:val="00BC0CD8"/>
    <w:rsid w:val="00BD6791"/>
    <w:rsid w:val="00BF001F"/>
    <w:rsid w:val="00BF0455"/>
    <w:rsid w:val="00C0314B"/>
    <w:rsid w:val="00C04C5C"/>
    <w:rsid w:val="00C12EDA"/>
    <w:rsid w:val="00C13D2E"/>
    <w:rsid w:val="00C1449B"/>
    <w:rsid w:val="00C244BF"/>
    <w:rsid w:val="00C3754F"/>
    <w:rsid w:val="00C41798"/>
    <w:rsid w:val="00C427A7"/>
    <w:rsid w:val="00C556C7"/>
    <w:rsid w:val="00C55943"/>
    <w:rsid w:val="00C7618F"/>
    <w:rsid w:val="00C91D33"/>
    <w:rsid w:val="00C938B6"/>
    <w:rsid w:val="00C96703"/>
    <w:rsid w:val="00CA1B04"/>
    <w:rsid w:val="00CB4B7B"/>
    <w:rsid w:val="00CB6BAF"/>
    <w:rsid w:val="00CC0EF5"/>
    <w:rsid w:val="00CC4387"/>
    <w:rsid w:val="00CC4BD2"/>
    <w:rsid w:val="00CC51D8"/>
    <w:rsid w:val="00CD3142"/>
    <w:rsid w:val="00CD342D"/>
    <w:rsid w:val="00CD3F0A"/>
    <w:rsid w:val="00CD7496"/>
    <w:rsid w:val="00CE35DF"/>
    <w:rsid w:val="00CE4A74"/>
    <w:rsid w:val="00CF1CF6"/>
    <w:rsid w:val="00CF59A6"/>
    <w:rsid w:val="00D0170D"/>
    <w:rsid w:val="00D02B2B"/>
    <w:rsid w:val="00D059B1"/>
    <w:rsid w:val="00D167D5"/>
    <w:rsid w:val="00D16C79"/>
    <w:rsid w:val="00D24395"/>
    <w:rsid w:val="00D31BB4"/>
    <w:rsid w:val="00D32F86"/>
    <w:rsid w:val="00D4085E"/>
    <w:rsid w:val="00D52F05"/>
    <w:rsid w:val="00D61199"/>
    <w:rsid w:val="00D644B8"/>
    <w:rsid w:val="00D66DDD"/>
    <w:rsid w:val="00D83D91"/>
    <w:rsid w:val="00D855E3"/>
    <w:rsid w:val="00D923EE"/>
    <w:rsid w:val="00DA5025"/>
    <w:rsid w:val="00DA6734"/>
    <w:rsid w:val="00DB0727"/>
    <w:rsid w:val="00DB41B4"/>
    <w:rsid w:val="00DB5EA2"/>
    <w:rsid w:val="00DB6136"/>
    <w:rsid w:val="00DC2863"/>
    <w:rsid w:val="00DC4D98"/>
    <w:rsid w:val="00DC71B2"/>
    <w:rsid w:val="00DC73D1"/>
    <w:rsid w:val="00DD2401"/>
    <w:rsid w:val="00DD77E8"/>
    <w:rsid w:val="00DF2656"/>
    <w:rsid w:val="00E01379"/>
    <w:rsid w:val="00E02D53"/>
    <w:rsid w:val="00E05444"/>
    <w:rsid w:val="00E1401B"/>
    <w:rsid w:val="00E1743A"/>
    <w:rsid w:val="00E176E2"/>
    <w:rsid w:val="00E2145F"/>
    <w:rsid w:val="00E21EF3"/>
    <w:rsid w:val="00E26CA7"/>
    <w:rsid w:val="00E32C08"/>
    <w:rsid w:val="00E32FFA"/>
    <w:rsid w:val="00E33F1F"/>
    <w:rsid w:val="00E34151"/>
    <w:rsid w:val="00E3680E"/>
    <w:rsid w:val="00E4364F"/>
    <w:rsid w:val="00E44520"/>
    <w:rsid w:val="00E47E5B"/>
    <w:rsid w:val="00E54733"/>
    <w:rsid w:val="00E63ADE"/>
    <w:rsid w:val="00E67A68"/>
    <w:rsid w:val="00E74943"/>
    <w:rsid w:val="00E74E53"/>
    <w:rsid w:val="00E7550B"/>
    <w:rsid w:val="00E767A6"/>
    <w:rsid w:val="00E80BDF"/>
    <w:rsid w:val="00E87D71"/>
    <w:rsid w:val="00E937C6"/>
    <w:rsid w:val="00E93CB1"/>
    <w:rsid w:val="00E943A4"/>
    <w:rsid w:val="00E95897"/>
    <w:rsid w:val="00EB39EA"/>
    <w:rsid w:val="00EB404A"/>
    <w:rsid w:val="00ED25EC"/>
    <w:rsid w:val="00ED2E85"/>
    <w:rsid w:val="00ED3CE4"/>
    <w:rsid w:val="00EE2D3C"/>
    <w:rsid w:val="00EE309D"/>
    <w:rsid w:val="00EE47E9"/>
    <w:rsid w:val="00EE693A"/>
    <w:rsid w:val="00F00E8F"/>
    <w:rsid w:val="00F01115"/>
    <w:rsid w:val="00F04CCF"/>
    <w:rsid w:val="00F07C6E"/>
    <w:rsid w:val="00F147B8"/>
    <w:rsid w:val="00F14A3E"/>
    <w:rsid w:val="00F16634"/>
    <w:rsid w:val="00F21BDF"/>
    <w:rsid w:val="00F2340C"/>
    <w:rsid w:val="00F26F78"/>
    <w:rsid w:val="00F342B1"/>
    <w:rsid w:val="00F361D2"/>
    <w:rsid w:val="00F42A1B"/>
    <w:rsid w:val="00F438FD"/>
    <w:rsid w:val="00F44A5E"/>
    <w:rsid w:val="00F54BD3"/>
    <w:rsid w:val="00F60816"/>
    <w:rsid w:val="00F638BF"/>
    <w:rsid w:val="00F7205D"/>
    <w:rsid w:val="00F755A8"/>
    <w:rsid w:val="00F7659F"/>
    <w:rsid w:val="00F77366"/>
    <w:rsid w:val="00F914BF"/>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068B"/>
    <w:rsid w:val="00FF5121"/>
    <w:rsid w:val="00FF5427"/>
    <w:rsid w:val="034F527C"/>
    <w:rsid w:val="13FB4FBE"/>
    <w:rsid w:val="1B5C41F3"/>
    <w:rsid w:val="1B6C6078"/>
    <w:rsid w:val="2024414B"/>
    <w:rsid w:val="30176275"/>
    <w:rsid w:val="480F2CC9"/>
    <w:rsid w:val="4D3764BE"/>
    <w:rsid w:val="52057A6A"/>
    <w:rsid w:val="5B130C02"/>
    <w:rsid w:val="5B890EBC"/>
    <w:rsid w:val="5CC21EBE"/>
    <w:rsid w:val="648224BB"/>
    <w:rsid w:val="65223BFC"/>
    <w:rsid w:val="6DE668BB"/>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5D68D"/>
  <w15:docId w15:val="{B903FCF7-6757-433C-BAD6-7B3A9EE54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800080"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ListParagraph">
    <w:name w:val="List Paragraph"/>
    <w:aliases w:val="Report Text,Colorful List - Accent 11"/>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A1">
    <w:name w:val="A1"/>
    <w:basedOn w:val="Heading1"/>
    <w:link w:val="A1Char"/>
    <w:qFormat/>
    <w:pPr>
      <w:numPr>
        <w:numId w:val="1"/>
      </w:numPr>
      <w:spacing w:before="240" w:after="120"/>
      <w:ind w:left="360"/>
    </w:pPr>
    <w:rPr>
      <w:rFonts w:ascii="Arial" w:hAnsi="Arial"/>
      <w:bCs w:val="0"/>
      <w:sz w:val="32"/>
      <w:szCs w:val="32"/>
    </w:rPr>
  </w:style>
  <w:style w:type="character" w:customStyle="1" w:styleId="A1Char">
    <w:name w:val="A1 Char"/>
    <w:basedOn w:val="Heading1Char"/>
    <w:link w:val="A1"/>
    <w:qFormat/>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color w:val="4F81BD" w:themeColor="accent1"/>
    </w:rPr>
  </w:style>
  <w:style w:type="paragraph" w:styleId="NoSpacing">
    <w:name w:val="No Spacing"/>
    <w:uiPriority w:val="1"/>
    <w:qFormat/>
    <w:rPr>
      <w:rFonts w:asciiTheme="minorHAnsi" w:eastAsiaTheme="minorHAnsi" w:hAnsiTheme="minorHAnsi" w:cstheme="minorBidi"/>
      <w:sz w:val="22"/>
      <w:szCs w:val="22"/>
    </w:rPr>
  </w:style>
  <w:style w:type="character" w:customStyle="1" w:styleId="ListParagraphChar">
    <w:name w:val="List Paragraph Char"/>
    <w:aliases w:val="Report Text Char,Colorful List - Accent 11 Char"/>
    <w:basedOn w:val="DefaultParagraphFont"/>
    <w:link w:val="ListParagraph"/>
    <w:uiPriority w:val="34"/>
    <w:locked/>
  </w:style>
  <w:style w:type="character" w:customStyle="1" w:styleId="MSGENFONTSTYLENAMETEMPLATEROLENUMBERMSGENFONTSTYLENAMEBYROLETEXT2">
    <w:name w:val="MSG_EN_FONT_STYLE_NAME_TEMPLATE_ROLE_NUMBER MSG_EN_FONT_STYLE_NAME_BY_ROLE_TEXT 2"/>
    <w:basedOn w:val="DefaultParagraphFont"/>
    <w:rPr>
      <w:rFonts w:ascii="Arial" w:eastAsia="Arial" w:hAnsi="Arial" w:cs="Arial"/>
      <w:b/>
      <w:bCs/>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Pr>
      <w:rFonts w:ascii="Arial" w:eastAsia="Arial" w:hAnsi="Arial" w:cs="Arial"/>
      <w:b/>
      <w:bCs/>
      <w:color w:val="000000"/>
      <w:spacing w:val="0"/>
      <w:w w:val="100"/>
      <w:position w:val="0"/>
      <w:sz w:val="21"/>
      <w:szCs w:val="21"/>
      <w:u w:val="none"/>
      <w:lang w:val="en-US" w:eastAsia="en-US" w:bidi="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paragraph" w:customStyle="1" w:styleId="Default">
    <w:name w:val="Default"/>
    <w:pPr>
      <w:autoSpaceDE w:val="0"/>
      <w:autoSpaceDN w:val="0"/>
      <w:adjustRightInd w:val="0"/>
    </w:pPr>
    <w:rPr>
      <w:rFonts w:ascii="Arial" w:eastAsiaTheme="minorHAnsi" w:hAnsi="Arial" w:cs="Arial"/>
      <w:color w:val="000000"/>
      <w:sz w:val="24"/>
      <w:szCs w:val="24"/>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55297">
      <w:bodyDiv w:val="1"/>
      <w:marLeft w:val="0"/>
      <w:marRight w:val="0"/>
      <w:marTop w:val="0"/>
      <w:marBottom w:val="0"/>
      <w:divBdr>
        <w:top w:val="none" w:sz="0" w:space="0" w:color="auto"/>
        <w:left w:val="none" w:sz="0" w:space="0" w:color="auto"/>
        <w:bottom w:val="none" w:sz="0" w:space="0" w:color="auto"/>
        <w:right w:val="none" w:sz="0" w:space="0" w:color="auto"/>
      </w:divBdr>
    </w:div>
    <w:div w:id="566188492">
      <w:bodyDiv w:val="1"/>
      <w:marLeft w:val="0"/>
      <w:marRight w:val="0"/>
      <w:marTop w:val="0"/>
      <w:marBottom w:val="0"/>
      <w:divBdr>
        <w:top w:val="none" w:sz="0" w:space="0" w:color="auto"/>
        <w:left w:val="none" w:sz="0" w:space="0" w:color="auto"/>
        <w:bottom w:val="none" w:sz="0" w:space="0" w:color="auto"/>
        <w:right w:val="none" w:sz="0" w:space="0" w:color="auto"/>
      </w:divBdr>
    </w:div>
    <w:div w:id="1631865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youtu.be/GH174b19ry0?si=NGpXLjO-nO-CE5Qj" TargetMode="External"/><Relationship Id="rId4" Type="http://schemas.openxmlformats.org/officeDocument/2006/relationships/settings" Target="settings.xml"/><Relationship Id="rId9" Type="http://schemas.openxmlformats.org/officeDocument/2006/relationships/hyperlink" Target="https://youtu.be/W9E4emObmZ8?si=-MPwjQ8Yp5wiQQ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01DD0-FECE-47B5-8F0A-5D97AC66A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26</Pages>
  <Words>4632</Words>
  <Characters>26406</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cp:lastPrinted>2025-08-06T07:01:00Z</cp:lastPrinted>
  <dcterms:created xsi:type="dcterms:W3CDTF">2025-04-17T08:13:00Z</dcterms:created>
  <dcterms:modified xsi:type="dcterms:W3CDTF">2025-08-28T06:43:00Z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y fmtid="{D5CDD505-2E9C-101B-9397-08002B2CF9AE}" pid="3" name="KSOProductBuildVer">
    <vt:lpwstr>1033-12.2.0.21931</vt:lpwstr>
  </property>
  <property fmtid="{D5CDD505-2E9C-101B-9397-08002B2CF9AE}" pid="4" name="ICV">
    <vt:lpwstr>8ED4827D2199465EAA97F63625CDA12B_12</vt:lpwstr>
  </property>
</Properties>
</file>